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DF3" w:rsidRDefault="00B53DF3">
      <w:pPr>
        <w:rPr>
          <w:rFonts w:asciiTheme="majorHAnsi" w:eastAsiaTheme="majorEastAsia" w:hAnsiTheme="majorHAnsi" w:cstheme="majorBidi"/>
          <w:b/>
          <w:bCs/>
          <w:color w:val="365F91" w:themeColor="accent1" w:themeShade="BF"/>
          <w:sz w:val="28"/>
          <w:szCs w:val="28"/>
        </w:rPr>
      </w:pPr>
      <w:r>
        <w:rPr>
          <w:noProof/>
          <w:lang w:eastAsia="pt-BR"/>
        </w:rPr>
        <w:pict>
          <v:shapetype id="_x0000_t202" coordsize="21600,21600" o:spt="202" path="m,l,21600r21600,l21600,xe">
            <v:stroke joinstyle="miter"/>
            <v:path gradientshapeok="t" o:connecttype="rect"/>
          </v:shapetype>
          <v:shape id="CaixaDeTexto 5" o:spid="_x0000_s1038" type="#_x0000_t202" style="position:absolute;margin-left:264.1pt;margin-top:712.45pt;width:244.5pt;height:51.15pt;z-index:251667456;visibility:visible;mso-wrap-style:non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next-textbox:#CaixaDeTexto 5;mso-fit-shape-to-text:t">
              <w:txbxContent>
                <w:p w:rsidR="00B53DF3" w:rsidRDefault="00B53DF3" w:rsidP="00B53DF3">
                  <w:pPr>
                    <w:pStyle w:val="NormalWeb"/>
                    <w:spacing w:before="0" w:beforeAutospacing="0" w:after="0" w:afterAutospacing="0"/>
                    <w:jc w:val="right"/>
                  </w:pPr>
                  <w:r w:rsidRPr="00B53DF3">
                    <w:rPr>
                      <w:rFonts w:asciiTheme="minorHAnsi" w:hAnsi="Calibri" w:cstheme="minorBidi"/>
                      <w:color w:val="FFFFFF" w:themeColor="background1"/>
                      <w:kern w:val="24"/>
                      <w:sz w:val="36"/>
                      <w:szCs w:val="36"/>
                    </w:rPr>
                    <w:t>Alysson Bruno Barbosa Moreira</w:t>
                  </w:r>
                </w:p>
                <w:p w:rsidR="00B53DF3" w:rsidRDefault="00B53DF3" w:rsidP="00B53DF3">
                  <w:pPr>
                    <w:pStyle w:val="NormalWeb"/>
                    <w:spacing w:before="0" w:beforeAutospacing="0" w:after="0" w:afterAutospacing="0"/>
                    <w:jc w:val="right"/>
                  </w:pPr>
                  <w:r w:rsidRPr="00B53DF3">
                    <w:rPr>
                      <w:rFonts w:asciiTheme="minorHAnsi" w:hAnsi="Calibri" w:cstheme="minorBidi"/>
                      <w:color w:val="FFFFFF" w:themeColor="background1"/>
                      <w:kern w:val="24"/>
                      <w:sz w:val="36"/>
                      <w:szCs w:val="36"/>
                    </w:rPr>
                    <w:t>alysson.moreira@usp.br</w:t>
                  </w:r>
                </w:p>
              </w:txbxContent>
            </v:textbox>
          </v:shape>
        </w:pict>
      </w:r>
      <w:r>
        <w:rPr>
          <w:noProof/>
          <w:lang w:eastAsia="pt-BR"/>
        </w:rPr>
        <w:pict>
          <v:shape id="CaixaDeTexto 4" o:spid="_x0000_s1037" type="#_x0000_t202" style="position:absolute;margin-left:-85.05pt;margin-top:-75.3pt;width:593.65pt;height:142.55pt;z-index:251666432;visibility:visibl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next-textbox:#CaixaDeTexto 4">
              <w:txbxContent>
                <w:p w:rsidR="00B53DF3" w:rsidRPr="00B53DF3" w:rsidRDefault="00B53DF3" w:rsidP="00B53DF3">
                  <w:pPr>
                    <w:pStyle w:val="NormalWeb"/>
                    <w:spacing w:before="0" w:beforeAutospacing="0" w:after="0" w:afterAutospacing="0"/>
                    <w:jc w:val="center"/>
                    <w:rPr>
                      <w:sz w:val="20"/>
                    </w:rPr>
                  </w:pPr>
                  <w:proofErr w:type="spellStart"/>
                  <w:r w:rsidRPr="00B53DF3">
                    <w:rPr>
                      <w:rFonts w:ascii="Verdana" w:eastAsia="Verdana" w:hAnsi="Verdana" w:cs="Verdana"/>
                      <w:b/>
                      <w:bCs/>
                      <w:shadow/>
                      <w:color w:val="D99594" w:themeColor="accent2" w:themeTint="99"/>
                      <w:kern w:val="24"/>
                      <w:sz w:val="160"/>
                      <w:szCs w:val="192"/>
                    </w:rPr>
                    <w:t>Exoplanetas</w:t>
                  </w:r>
                  <w:proofErr w:type="spellEnd"/>
                </w:p>
              </w:txbxContent>
            </v:textbox>
          </v:shape>
        </w:pict>
      </w: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style="position:absolute;margin-left:-323.3pt;margin-top:-75.3pt;width:1133.85pt;height:850.4pt;z-index:251665408;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qQWLAAAAA2wAAAA8AAABkcnMvZG93bnJldi54bWxET02LwjAQvQv+hzDC3jRVQaVrFBEEFRS0&#10;IngbmrEt20xKE7XrrzeC4G0e73Om88aU4k61Kywr6PciEMSp1QVnCk7JqjsB4TyyxtIyKfgnB/NZ&#10;uzXFWNsHH+h+9JkIIexiVJB7X8VSujQng65nK+LAXW1t0AdYZ1LX+AjhppSDKBpJgwWHhhwrWuaU&#10;/h1vRoEeX87DDT4Pl0Wi99XuupXDcqvUT6dZ/ILw1Piv+ONe6zC/D+9fwgFy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pBYsAAAADbAAAADwAAAAAAAAAAAAAAAACfAgAA&#10;ZHJzL2Rvd25yZXYueG1sUEsFBgAAAAAEAAQA9wAAAIwDAAAAAA==&#10;">
            <v:imagedata r:id="rId6" o:title="397966main_HoH2"/>
          </v:shape>
        </w:pict>
      </w:r>
      <w:r>
        <w:br w:type="page"/>
      </w:r>
    </w:p>
    <w:sdt>
      <w:sdtPr>
        <w:id w:val="-1407832481"/>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B53DF3" w:rsidRDefault="00B53DF3">
          <w:pPr>
            <w:pStyle w:val="CabealhodoSumrio"/>
          </w:pPr>
          <w:r>
            <w:t>Sumário</w:t>
          </w:r>
        </w:p>
        <w:p w:rsidR="00B53DF3" w:rsidRPr="00B53DF3" w:rsidRDefault="00B53DF3" w:rsidP="00B53DF3">
          <w:pPr>
            <w:rPr>
              <w:lang w:eastAsia="pt-BR"/>
            </w:rPr>
          </w:pPr>
        </w:p>
        <w:p w:rsidR="00B53DF3" w:rsidRDefault="00B53DF3">
          <w:pPr>
            <w:pStyle w:val="Sumrio1"/>
            <w:tabs>
              <w:tab w:val="right" w:leader="dot" w:pos="8494"/>
            </w:tabs>
            <w:rPr>
              <w:rFonts w:eastAsiaTheme="minorEastAsia"/>
              <w:noProof/>
              <w:lang w:eastAsia="pt-BR"/>
            </w:rPr>
          </w:pPr>
          <w:r>
            <w:fldChar w:fldCharType="begin"/>
          </w:r>
          <w:r>
            <w:instrText xml:space="preserve"> TOC \o "1-3" \h \z \u </w:instrText>
          </w:r>
          <w:r>
            <w:fldChar w:fldCharType="separate"/>
          </w:r>
          <w:hyperlink w:anchor="_Toc321068621" w:history="1">
            <w:r w:rsidRPr="009C4B4A">
              <w:rPr>
                <w:rStyle w:val="Hyperlink"/>
                <w:noProof/>
              </w:rPr>
              <w:t>Exoplanetas: O que são?</w:t>
            </w:r>
            <w:r>
              <w:rPr>
                <w:noProof/>
                <w:webHidden/>
              </w:rPr>
              <w:tab/>
            </w:r>
            <w:r>
              <w:rPr>
                <w:noProof/>
                <w:webHidden/>
              </w:rPr>
              <w:fldChar w:fldCharType="begin"/>
            </w:r>
            <w:r>
              <w:rPr>
                <w:noProof/>
                <w:webHidden/>
              </w:rPr>
              <w:instrText xml:space="preserve"> PAGEREF _Toc321068621 \h </w:instrText>
            </w:r>
            <w:r>
              <w:rPr>
                <w:noProof/>
                <w:webHidden/>
              </w:rPr>
            </w:r>
            <w:r>
              <w:rPr>
                <w:noProof/>
                <w:webHidden/>
              </w:rPr>
              <w:fldChar w:fldCharType="separate"/>
            </w:r>
            <w:r>
              <w:rPr>
                <w:noProof/>
                <w:webHidden/>
              </w:rPr>
              <w:t>2</w:t>
            </w:r>
            <w:r>
              <w:rPr>
                <w:noProof/>
                <w:webHidden/>
              </w:rPr>
              <w:fldChar w:fldCharType="end"/>
            </w:r>
          </w:hyperlink>
        </w:p>
        <w:p w:rsidR="00B53DF3" w:rsidRDefault="00B53DF3">
          <w:pPr>
            <w:pStyle w:val="Sumrio1"/>
            <w:tabs>
              <w:tab w:val="right" w:leader="dot" w:pos="8494"/>
            </w:tabs>
            <w:rPr>
              <w:rFonts w:eastAsiaTheme="minorEastAsia"/>
              <w:noProof/>
              <w:lang w:eastAsia="pt-BR"/>
            </w:rPr>
          </w:pPr>
          <w:hyperlink w:anchor="_Toc321068622" w:history="1">
            <w:r w:rsidRPr="009C4B4A">
              <w:rPr>
                <w:rStyle w:val="Hyperlink"/>
                <w:rFonts w:cs="Arial"/>
                <w:iCs/>
                <w:noProof/>
              </w:rPr>
              <w:t>Como são os exoplanetas já encontrados?</w:t>
            </w:r>
            <w:r>
              <w:rPr>
                <w:noProof/>
                <w:webHidden/>
              </w:rPr>
              <w:tab/>
            </w:r>
            <w:r>
              <w:rPr>
                <w:noProof/>
                <w:webHidden/>
              </w:rPr>
              <w:fldChar w:fldCharType="begin"/>
            </w:r>
            <w:r>
              <w:rPr>
                <w:noProof/>
                <w:webHidden/>
              </w:rPr>
              <w:instrText xml:space="preserve"> PAGEREF _Toc321068622 \h </w:instrText>
            </w:r>
            <w:r>
              <w:rPr>
                <w:noProof/>
                <w:webHidden/>
              </w:rPr>
            </w:r>
            <w:r>
              <w:rPr>
                <w:noProof/>
                <w:webHidden/>
              </w:rPr>
              <w:fldChar w:fldCharType="separate"/>
            </w:r>
            <w:r>
              <w:rPr>
                <w:noProof/>
                <w:webHidden/>
              </w:rPr>
              <w:t>3</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23" w:history="1">
            <w:r w:rsidRPr="009C4B4A">
              <w:rPr>
                <w:rStyle w:val="Hyperlink"/>
                <w:noProof/>
              </w:rPr>
              <w:t>Júpiteres Quentes</w:t>
            </w:r>
            <w:r>
              <w:rPr>
                <w:noProof/>
                <w:webHidden/>
              </w:rPr>
              <w:tab/>
            </w:r>
            <w:r>
              <w:rPr>
                <w:noProof/>
                <w:webHidden/>
              </w:rPr>
              <w:fldChar w:fldCharType="begin"/>
            </w:r>
            <w:r>
              <w:rPr>
                <w:noProof/>
                <w:webHidden/>
              </w:rPr>
              <w:instrText xml:space="preserve"> PAGEREF _Toc321068623 \h </w:instrText>
            </w:r>
            <w:r>
              <w:rPr>
                <w:noProof/>
                <w:webHidden/>
              </w:rPr>
            </w:r>
            <w:r>
              <w:rPr>
                <w:noProof/>
                <w:webHidden/>
              </w:rPr>
              <w:fldChar w:fldCharType="separate"/>
            </w:r>
            <w:r>
              <w:rPr>
                <w:noProof/>
                <w:webHidden/>
              </w:rPr>
              <w:t>3</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24" w:history="1">
            <w:r w:rsidRPr="009C4B4A">
              <w:rPr>
                <w:rStyle w:val="Hyperlink"/>
                <w:noProof/>
                <w:lang w:val="pt-PT"/>
              </w:rPr>
              <w:t>Netunos Quentes</w:t>
            </w:r>
            <w:r>
              <w:rPr>
                <w:noProof/>
                <w:webHidden/>
              </w:rPr>
              <w:tab/>
            </w:r>
            <w:r>
              <w:rPr>
                <w:noProof/>
                <w:webHidden/>
              </w:rPr>
              <w:fldChar w:fldCharType="begin"/>
            </w:r>
            <w:r>
              <w:rPr>
                <w:noProof/>
                <w:webHidden/>
              </w:rPr>
              <w:instrText xml:space="preserve"> PAGEREF _Toc321068624 \h </w:instrText>
            </w:r>
            <w:r>
              <w:rPr>
                <w:noProof/>
                <w:webHidden/>
              </w:rPr>
            </w:r>
            <w:r>
              <w:rPr>
                <w:noProof/>
                <w:webHidden/>
              </w:rPr>
              <w:fldChar w:fldCharType="separate"/>
            </w:r>
            <w:r>
              <w:rPr>
                <w:noProof/>
                <w:webHidden/>
              </w:rPr>
              <w:t>3</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25" w:history="1">
            <w:r w:rsidRPr="009C4B4A">
              <w:rPr>
                <w:rStyle w:val="Hyperlink"/>
                <w:noProof/>
                <w:lang w:val="pt-PT"/>
              </w:rPr>
              <w:t>Júpiteres Frios</w:t>
            </w:r>
            <w:r>
              <w:rPr>
                <w:noProof/>
                <w:webHidden/>
              </w:rPr>
              <w:tab/>
            </w:r>
            <w:r>
              <w:rPr>
                <w:noProof/>
                <w:webHidden/>
              </w:rPr>
              <w:fldChar w:fldCharType="begin"/>
            </w:r>
            <w:r>
              <w:rPr>
                <w:noProof/>
                <w:webHidden/>
              </w:rPr>
              <w:instrText xml:space="preserve"> PAGEREF _Toc321068625 \h </w:instrText>
            </w:r>
            <w:r>
              <w:rPr>
                <w:noProof/>
                <w:webHidden/>
              </w:rPr>
            </w:r>
            <w:r>
              <w:rPr>
                <w:noProof/>
                <w:webHidden/>
              </w:rPr>
              <w:fldChar w:fldCharType="separate"/>
            </w:r>
            <w:r>
              <w:rPr>
                <w:noProof/>
                <w:webHidden/>
              </w:rPr>
              <w:t>4</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26" w:history="1">
            <w:r w:rsidRPr="009C4B4A">
              <w:rPr>
                <w:rStyle w:val="Hyperlink"/>
                <w:noProof/>
                <w:lang w:val="pt-PT"/>
              </w:rPr>
              <w:t>Super Júpiteres</w:t>
            </w:r>
            <w:r>
              <w:rPr>
                <w:noProof/>
                <w:webHidden/>
              </w:rPr>
              <w:tab/>
            </w:r>
            <w:r>
              <w:rPr>
                <w:noProof/>
                <w:webHidden/>
              </w:rPr>
              <w:fldChar w:fldCharType="begin"/>
            </w:r>
            <w:r>
              <w:rPr>
                <w:noProof/>
                <w:webHidden/>
              </w:rPr>
              <w:instrText xml:space="preserve"> PAGEREF _Toc321068626 \h </w:instrText>
            </w:r>
            <w:r>
              <w:rPr>
                <w:noProof/>
                <w:webHidden/>
              </w:rPr>
            </w:r>
            <w:r>
              <w:rPr>
                <w:noProof/>
                <w:webHidden/>
              </w:rPr>
              <w:fldChar w:fldCharType="separate"/>
            </w:r>
            <w:r>
              <w:rPr>
                <w:noProof/>
                <w:webHidden/>
              </w:rPr>
              <w:t>4</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27" w:history="1">
            <w:r w:rsidRPr="009C4B4A">
              <w:rPr>
                <w:rStyle w:val="Hyperlink"/>
                <w:noProof/>
                <w:lang w:val="pt-PT"/>
              </w:rPr>
              <w:t>Super-Terras</w:t>
            </w:r>
            <w:r>
              <w:rPr>
                <w:noProof/>
                <w:webHidden/>
              </w:rPr>
              <w:tab/>
            </w:r>
            <w:r>
              <w:rPr>
                <w:noProof/>
                <w:webHidden/>
              </w:rPr>
              <w:fldChar w:fldCharType="begin"/>
            </w:r>
            <w:r>
              <w:rPr>
                <w:noProof/>
                <w:webHidden/>
              </w:rPr>
              <w:instrText xml:space="preserve"> PAGEREF _Toc321068627 \h </w:instrText>
            </w:r>
            <w:r>
              <w:rPr>
                <w:noProof/>
                <w:webHidden/>
              </w:rPr>
            </w:r>
            <w:r>
              <w:rPr>
                <w:noProof/>
                <w:webHidden/>
              </w:rPr>
              <w:fldChar w:fldCharType="separate"/>
            </w:r>
            <w:r>
              <w:rPr>
                <w:noProof/>
                <w:webHidden/>
              </w:rPr>
              <w:t>5</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28" w:history="1">
            <w:r w:rsidRPr="009C4B4A">
              <w:rPr>
                <w:rStyle w:val="Hyperlink"/>
                <w:noProof/>
                <w:lang w:val="pt-PT"/>
              </w:rPr>
              <w:t>Exoterras, Planetas Godilock e Pequenos Pontos Azuis</w:t>
            </w:r>
            <w:r>
              <w:rPr>
                <w:noProof/>
                <w:webHidden/>
              </w:rPr>
              <w:tab/>
            </w:r>
            <w:r>
              <w:rPr>
                <w:noProof/>
                <w:webHidden/>
              </w:rPr>
              <w:fldChar w:fldCharType="begin"/>
            </w:r>
            <w:r>
              <w:rPr>
                <w:noProof/>
                <w:webHidden/>
              </w:rPr>
              <w:instrText xml:space="preserve"> PAGEREF _Toc321068628 \h </w:instrText>
            </w:r>
            <w:r>
              <w:rPr>
                <w:noProof/>
                <w:webHidden/>
              </w:rPr>
            </w:r>
            <w:r>
              <w:rPr>
                <w:noProof/>
                <w:webHidden/>
              </w:rPr>
              <w:fldChar w:fldCharType="separate"/>
            </w:r>
            <w:r>
              <w:rPr>
                <w:noProof/>
                <w:webHidden/>
              </w:rPr>
              <w:t>5</w:t>
            </w:r>
            <w:r>
              <w:rPr>
                <w:noProof/>
                <w:webHidden/>
              </w:rPr>
              <w:fldChar w:fldCharType="end"/>
            </w:r>
          </w:hyperlink>
        </w:p>
        <w:p w:rsidR="00B53DF3" w:rsidRDefault="00B53DF3">
          <w:pPr>
            <w:pStyle w:val="Sumrio1"/>
            <w:tabs>
              <w:tab w:val="right" w:leader="dot" w:pos="8494"/>
            </w:tabs>
            <w:rPr>
              <w:rFonts w:eastAsiaTheme="minorEastAsia"/>
              <w:noProof/>
              <w:lang w:eastAsia="pt-BR"/>
            </w:rPr>
          </w:pPr>
          <w:hyperlink w:anchor="_Toc321068629" w:history="1">
            <w:r w:rsidRPr="009C4B4A">
              <w:rPr>
                <w:rStyle w:val="Hyperlink"/>
                <w:noProof/>
                <w:lang w:val="pt-PT"/>
              </w:rPr>
              <w:t>Formas de detecção de exoplanetas</w:t>
            </w:r>
            <w:r>
              <w:rPr>
                <w:noProof/>
                <w:webHidden/>
              </w:rPr>
              <w:tab/>
            </w:r>
            <w:r>
              <w:rPr>
                <w:noProof/>
                <w:webHidden/>
              </w:rPr>
              <w:fldChar w:fldCharType="begin"/>
            </w:r>
            <w:r>
              <w:rPr>
                <w:noProof/>
                <w:webHidden/>
              </w:rPr>
              <w:instrText xml:space="preserve"> PAGEREF _Toc321068629 \h </w:instrText>
            </w:r>
            <w:r>
              <w:rPr>
                <w:noProof/>
                <w:webHidden/>
              </w:rPr>
            </w:r>
            <w:r>
              <w:rPr>
                <w:noProof/>
                <w:webHidden/>
              </w:rPr>
              <w:fldChar w:fldCharType="separate"/>
            </w:r>
            <w:r>
              <w:rPr>
                <w:noProof/>
                <w:webHidden/>
              </w:rPr>
              <w:t>5</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30" w:history="1">
            <w:r w:rsidRPr="009C4B4A">
              <w:rPr>
                <w:rStyle w:val="Hyperlink"/>
                <w:noProof/>
                <w:lang w:val="pt-PT"/>
              </w:rPr>
              <w:t>Método Doppler</w:t>
            </w:r>
            <w:r>
              <w:rPr>
                <w:noProof/>
                <w:webHidden/>
              </w:rPr>
              <w:tab/>
            </w:r>
            <w:r>
              <w:rPr>
                <w:noProof/>
                <w:webHidden/>
              </w:rPr>
              <w:fldChar w:fldCharType="begin"/>
            </w:r>
            <w:r>
              <w:rPr>
                <w:noProof/>
                <w:webHidden/>
              </w:rPr>
              <w:instrText xml:space="preserve"> PAGEREF _Toc321068630 \h </w:instrText>
            </w:r>
            <w:r>
              <w:rPr>
                <w:noProof/>
                <w:webHidden/>
              </w:rPr>
            </w:r>
            <w:r>
              <w:rPr>
                <w:noProof/>
                <w:webHidden/>
              </w:rPr>
              <w:fldChar w:fldCharType="separate"/>
            </w:r>
            <w:r>
              <w:rPr>
                <w:noProof/>
                <w:webHidden/>
              </w:rPr>
              <w:t>5</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31" w:history="1">
            <w:r w:rsidRPr="009C4B4A">
              <w:rPr>
                <w:rStyle w:val="Hyperlink"/>
                <w:noProof/>
                <w:lang w:val="pt-PT"/>
              </w:rPr>
              <w:t>O Método do Trânsito</w:t>
            </w:r>
            <w:r>
              <w:rPr>
                <w:noProof/>
                <w:webHidden/>
              </w:rPr>
              <w:tab/>
            </w:r>
            <w:r>
              <w:rPr>
                <w:noProof/>
                <w:webHidden/>
              </w:rPr>
              <w:fldChar w:fldCharType="begin"/>
            </w:r>
            <w:r>
              <w:rPr>
                <w:noProof/>
                <w:webHidden/>
              </w:rPr>
              <w:instrText xml:space="preserve"> PAGEREF _Toc321068631 \h </w:instrText>
            </w:r>
            <w:r>
              <w:rPr>
                <w:noProof/>
                <w:webHidden/>
              </w:rPr>
            </w:r>
            <w:r>
              <w:rPr>
                <w:noProof/>
                <w:webHidden/>
              </w:rPr>
              <w:fldChar w:fldCharType="separate"/>
            </w:r>
            <w:r>
              <w:rPr>
                <w:noProof/>
                <w:webHidden/>
              </w:rPr>
              <w:t>6</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32" w:history="1">
            <w:r w:rsidRPr="009C4B4A">
              <w:rPr>
                <w:rStyle w:val="Hyperlink"/>
                <w:noProof/>
                <w:lang w:val="pt-PT"/>
              </w:rPr>
              <w:t>O Método da Observação Direta</w:t>
            </w:r>
            <w:r>
              <w:rPr>
                <w:noProof/>
                <w:webHidden/>
              </w:rPr>
              <w:tab/>
            </w:r>
            <w:r>
              <w:rPr>
                <w:noProof/>
                <w:webHidden/>
              </w:rPr>
              <w:fldChar w:fldCharType="begin"/>
            </w:r>
            <w:r>
              <w:rPr>
                <w:noProof/>
                <w:webHidden/>
              </w:rPr>
              <w:instrText xml:space="preserve"> PAGEREF _Toc321068632 \h </w:instrText>
            </w:r>
            <w:r>
              <w:rPr>
                <w:noProof/>
                <w:webHidden/>
              </w:rPr>
            </w:r>
            <w:r>
              <w:rPr>
                <w:noProof/>
                <w:webHidden/>
              </w:rPr>
              <w:fldChar w:fldCharType="separate"/>
            </w:r>
            <w:r>
              <w:rPr>
                <w:noProof/>
                <w:webHidden/>
              </w:rPr>
              <w:t>6</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33" w:history="1">
            <w:r w:rsidRPr="009C4B4A">
              <w:rPr>
                <w:rStyle w:val="Hyperlink"/>
                <w:noProof/>
                <w:lang w:val="pt-PT"/>
              </w:rPr>
              <w:t>O Método das Microlentes gravitacionais</w:t>
            </w:r>
            <w:r>
              <w:rPr>
                <w:noProof/>
                <w:webHidden/>
              </w:rPr>
              <w:tab/>
            </w:r>
            <w:r>
              <w:rPr>
                <w:noProof/>
                <w:webHidden/>
              </w:rPr>
              <w:fldChar w:fldCharType="begin"/>
            </w:r>
            <w:r>
              <w:rPr>
                <w:noProof/>
                <w:webHidden/>
              </w:rPr>
              <w:instrText xml:space="preserve"> PAGEREF _Toc321068633 \h </w:instrText>
            </w:r>
            <w:r>
              <w:rPr>
                <w:noProof/>
                <w:webHidden/>
              </w:rPr>
            </w:r>
            <w:r>
              <w:rPr>
                <w:noProof/>
                <w:webHidden/>
              </w:rPr>
              <w:fldChar w:fldCharType="separate"/>
            </w:r>
            <w:r>
              <w:rPr>
                <w:noProof/>
                <w:webHidden/>
              </w:rPr>
              <w:t>6</w:t>
            </w:r>
            <w:r>
              <w:rPr>
                <w:noProof/>
                <w:webHidden/>
              </w:rPr>
              <w:fldChar w:fldCharType="end"/>
            </w:r>
          </w:hyperlink>
        </w:p>
        <w:p w:rsidR="00B53DF3" w:rsidRDefault="00B53DF3">
          <w:pPr>
            <w:pStyle w:val="Sumrio2"/>
            <w:tabs>
              <w:tab w:val="right" w:leader="dot" w:pos="8494"/>
            </w:tabs>
            <w:rPr>
              <w:rFonts w:eastAsiaTheme="minorEastAsia"/>
              <w:noProof/>
              <w:lang w:eastAsia="pt-BR"/>
            </w:rPr>
          </w:pPr>
          <w:hyperlink w:anchor="_Toc321068634" w:history="1">
            <w:r w:rsidRPr="009C4B4A">
              <w:rPr>
                <w:rStyle w:val="Hyperlink"/>
                <w:noProof/>
                <w:lang w:val="pt-PT"/>
              </w:rPr>
              <w:t>O Método da Temporização ou Cronometria de Pulsares</w:t>
            </w:r>
            <w:r>
              <w:rPr>
                <w:noProof/>
                <w:webHidden/>
              </w:rPr>
              <w:tab/>
            </w:r>
            <w:r>
              <w:rPr>
                <w:noProof/>
                <w:webHidden/>
              </w:rPr>
              <w:fldChar w:fldCharType="begin"/>
            </w:r>
            <w:r>
              <w:rPr>
                <w:noProof/>
                <w:webHidden/>
              </w:rPr>
              <w:instrText xml:space="preserve"> PAGEREF _Toc321068634 \h </w:instrText>
            </w:r>
            <w:r>
              <w:rPr>
                <w:noProof/>
                <w:webHidden/>
              </w:rPr>
            </w:r>
            <w:r>
              <w:rPr>
                <w:noProof/>
                <w:webHidden/>
              </w:rPr>
              <w:fldChar w:fldCharType="separate"/>
            </w:r>
            <w:r>
              <w:rPr>
                <w:noProof/>
                <w:webHidden/>
              </w:rPr>
              <w:t>7</w:t>
            </w:r>
            <w:r>
              <w:rPr>
                <w:noProof/>
                <w:webHidden/>
              </w:rPr>
              <w:fldChar w:fldCharType="end"/>
            </w:r>
          </w:hyperlink>
        </w:p>
        <w:p w:rsidR="00B53DF3" w:rsidRDefault="00B53DF3">
          <w:pPr>
            <w:pStyle w:val="Sumrio1"/>
            <w:tabs>
              <w:tab w:val="right" w:leader="dot" w:pos="8494"/>
            </w:tabs>
            <w:rPr>
              <w:rFonts w:eastAsiaTheme="minorEastAsia"/>
              <w:noProof/>
              <w:lang w:eastAsia="pt-BR"/>
            </w:rPr>
          </w:pPr>
          <w:hyperlink w:anchor="_Toc321068635" w:history="1">
            <w:r w:rsidRPr="009C4B4A">
              <w:rPr>
                <w:rStyle w:val="Hyperlink"/>
                <w:noProof/>
              </w:rPr>
              <w:t>As exoluas</w:t>
            </w:r>
            <w:r>
              <w:rPr>
                <w:noProof/>
                <w:webHidden/>
              </w:rPr>
              <w:tab/>
            </w:r>
            <w:r>
              <w:rPr>
                <w:noProof/>
                <w:webHidden/>
              </w:rPr>
              <w:fldChar w:fldCharType="begin"/>
            </w:r>
            <w:r>
              <w:rPr>
                <w:noProof/>
                <w:webHidden/>
              </w:rPr>
              <w:instrText xml:space="preserve"> PAGEREF _Toc321068635 \h </w:instrText>
            </w:r>
            <w:r>
              <w:rPr>
                <w:noProof/>
                <w:webHidden/>
              </w:rPr>
            </w:r>
            <w:r>
              <w:rPr>
                <w:noProof/>
                <w:webHidden/>
              </w:rPr>
              <w:fldChar w:fldCharType="separate"/>
            </w:r>
            <w:r>
              <w:rPr>
                <w:noProof/>
                <w:webHidden/>
              </w:rPr>
              <w:t>8</w:t>
            </w:r>
            <w:r>
              <w:rPr>
                <w:noProof/>
                <w:webHidden/>
              </w:rPr>
              <w:fldChar w:fldCharType="end"/>
            </w:r>
          </w:hyperlink>
        </w:p>
        <w:p w:rsidR="00B53DF3" w:rsidRDefault="00B53DF3">
          <w:pPr>
            <w:pStyle w:val="Sumrio1"/>
            <w:tabs>
              <w:tab w:val="right" w:leader="dot" w:pos="8494"/>
            </w:tabs>
            <w:rPr>
              <w:rFonts w:eastAsiaTheme="minorEastAsia"/>
              <w:noProof/>
              <w:lang w:eastAsia="pt-BR"/>
            </w:rPr>
          </w:pPr>
          <w:hyperlink w:anchor="_Toc321068636" w:history="1">
            <w:r w:rsidRPr="009C4B4A">
              <w:rPr>
                <w:rStyle w:val="Hyperlink"/>
                <w:noProof/>
              </w:rPr>
              <w:t>Poderemos um dia viver em um outro planeta parecido com a Terra?</w:t>
            </w:r>
            <w:r>
              <w:rPr>
                <w:noProof/>
                <w:webHidden/>
              </w:rPr>
              <w:tab/>
            </w:r>
            <w:r>
              <w:rPr>
                <w:noProof/>
                <w:webHidden/>
              </w:rPr>
              <w:fldChar w:fldCharType="begin"/>
            </w:r>
            <w:r>
              <w:rPr>
                <w:noProof/>
                <w:webHidden/>
              </w:rPr>
              <w:instrText xml:space="preserve"> PAGEREF _Toc321068636 \h </w:instrText>
            </w:r>
            <w:r>
              <w:rPr>
                <w:noProof/>
                <w:webHidden/>
              </w:rPr>
            </w:r>
            <w:r>
              <w:rPr>
                <w:noProof/>
                <w:webHidden/>
              </w:rPr>
              <w:fldChar w:fldCharType="separate"/>
            </w:r>
            <w:r>
              <w:rPr>
                <w:noProof/>
                <w:webHidden/>
              </w:rPr>
              <w:t>8</w:t>
            </w:r>
            <w:r>
              <w:rPr>
                <w:noProof/>
                <w:webHidden/>
              </w:rPr>
              <w:fldChar w:fldCharType="end"/>
            </w:r>
          </w:hyperlink>
        </w:p>
        <w:p w:rsidR="00B53DF3" w:rsidRDefault="00B53DF3">
          <w:pPr>
            <w:pStyle w:val="Sumrio1"/>
            <w:tabs>
              <w:tab w:val="right" w:leader="dot" w:pos="8494"/>
            </w:tabs>
            <w:rPr>
              <w:rFonts w:eastAsiaTheme="minorEastAsia"/>
              <w:noProof/>
              <w:lang w:eastAsia="pt-BR"/>
            </w:rPr>
          </w:pPr>
          <w:hyperlink w:anchor="_Toc321068637" w:history="1">
            <w:r w:rsidRPr="009C4B4A">
              <w:rPr>
                <w:rStyle w:val="Hyperlink"/>
                <w:noProof/>
              </w:rPr>
              <w:t>Referências</w:t>
            </w:r>
            <w:r>
              <w:rPr>
                <w:noProof/>
                <w:webHidden/>
              </w:rPr>
              <w:tab/>
            </w:r>
            <w:r>
              <w:rPr>
                <w:noProof/>
                <w:webHidden/>
              </w:rPr>
              <w:fldChar w:fldCharType="begin"/>
            </w:r>
            <w:r>
              <w:rPr>
                <w:noProof/>
                <w:webHidden/>
              </w:rPr>
              <w:instrText xml:space="preserve"> PAGEREF _Toc321068637 \h </w:instrText>
            </w:r>
            <w:r>
              <w:rPr>
                <w:noProof/>
                <w:webHidden/>
              </w:rPr>
            </w:r>
            <w:r>
              <w:rPr>
                <w:noProof/>
                <w:webHidden/>
              </w:rPr>
              <w:fldChar w:fldCharType="separate"/>
            </w:r>
            <w:r>
              <w:rPr>
                <w:noProof/>
                <w:webHidden/>
              </w:rPr>
              <w:t>9</w:t>
            </w:r>
            <w:r>
              <w:rPr>
                <w:noProof/>
                <w:webHidden/>
              </w:rPr>
              <w:fldChar w:fldCharType="end"/>
            </w:r>
          </w:hyperlink>
        </w:p>
        <w:p w:rsidR="00B53DF3" w:rsidRDefault="00B53DF3">
          <w:r>
            <w:rPr>
              <w:b/>
              <w:bCs/>
            </w:rPr>
            <w:fldChar w:fldCharType="end"/>
          </w:r>
        </w:p>
      </w:sdtContent>
    </w:sdt>
    <w:p w:rsidR="00B53DF3" w:rsidRPr="00B53DF3" w:rsidRDefault="00B53DF3" w:rsidP="00B53DF3"/>
    <w:p w:rsidR="00B53DF3" w:rsidRDefault="00B53DF3">
      <w:pPr>
        <w:rPr>
          <w:rFonts w:asciiTheme="majorHAnsi" w:eastAsiaTheme="majorEastAsia" w:hAnsiTheme="majorHAnsi" w:cstheme="majorBidi"/>
          <w:b/>
          <w:bCs/>
          <w:color w:val="365F91" w:themeColor="accent1" w:themeShade="BF"/>
          <w:sz w:val="28"/>
          <w:szCs w:val="28"/>
        </w:rPr>
      </w:pPr>
      <w:bookmarkStart w:id="0" w:name="_Toc321068621"/>
      <w:r>
        <w:br w:type="page"/>
      </w:r>
    </w:p>
    <w:p w:rsidR="00C5166A" w:rsidRDefault="00E1100C" w:rsidP="0091540A">
      <w:pPr>
        <w:pStyle w:val="Ttulo1"/>
        <w:jc w:val="both"/>
      </w:pPr>
      <w:proofErr w:type="spellStart"/>
      <w:r>
        <w:t>Exoplanetas</w:t>
      </w:r>
      <w:proofErr w:type="spellEnd"/>
      <w:r>
        <w:t>: O que são?</w:t>
      </w:r>
      <w:bookmarkEnd w:id="0"/>
    </w:p>
    <w:p w:rsidR="00E1100C" w:rsidRDefault="00E1100C" w:rsidP="0091540A">
      <w:pPr>
        <w:jc w:val="both"/>
      </w:pPr>
    </w:p>
    <w:p w:rsidR="00E1100C" w:rsidRDefault="00E1100C" w:rsidP="0091540A">
      <w:pPr>
        <w:pStyle w:val="NormalWeb"/>
        <w:jc w:val="both"/>
        <w:rPr>
          <w:rFonts w:asciiTheme="majorHAnsi" w:hAnsiTheme="majorHAnsi"/>
          <w:lang w:val="pt-PT"/>
        </w:rPr>
      </w:pPr>
      <w:r w:rsidRPr="00E1100C">
        <w:rPr>
          <w:rFonts w:asciiTheme="majorHAnsi" w:hAnsiTheme="majorHAnsi"/>
        </w:rPr>
        <w:tab/>
        <w:t xml:space="preserve">Os </w:t>
      </w:r>
      <w:proofErr w:type="spellStart"/>
      <w:r w:rsidRPr="00E1100C">
        <w:rPr>
          <w:rFonts w:asciiTheme="majorHAnsi" w:hAnsiTheme="majorHAnsi"/>
        </w:rPr>
        <w:t>exoplanetas</w:t>
      </w:r>
      <w:proofErr w:type="spellEnd"/>
      <w:r w:rsidRPr="00E1100C">
        <w:rPr>
          <w:rFonts w:asciiTheme="majorHAnsi" w:hAnsiTheme="majorHAnsi"/>
        </w:rPr>
        <w:t xml:space="preserve"> não têm ainda uma definição oficial da União Espacial Internacional (IAU – sigla em inglês), mas de maneira geral, podemos definir um </w:t>
      </w:r>
      <w:proofErr w:type="spellStart"/>
      <w:r w:rsidRPr="00E1100C">
        <w:rPr>
          <w:rFonts w:asciiTheme="majorHAnsi" w:hAnsiTheme="majorHAnsi"/>
        </w:rPr>
        <w:t>exoplaneta</w:t>
      </w:r>
      <w:proofErr w:type="spellEnd"/>
      <w:r w:rsidRPr="00E1100C">
        <w:rPr>
          <w:rFonts w:asciiTheme="majorHAnsi" w:hAnsiTheme="majorHAnsi"/>
        </w:rPr>
        <w:t xml:space="preserve"> como sendo “</w:t>
      </w:r>
      <w:r w:rsidRPr="00E1100C">
        <w:rPr>
          <w:rFonts w:asciiTheme="majorHAnsi" w:hAnsiTheme="majorHAnsi"/>
          <w:i/>
          <w:lang w:val="pt-PT"/>
        </w:rPr>
        <w:t xml:space="preserve">é um </w:t>
      </w:r>
      <w:r w:rsidRPr="00E1100C">
        <w:rPr>
          <w:rFonts w:asciiTheme="majorHAnsi" w:eastAsiaTheme="majorEastAsia" w:hAnsiTheme="majorHAnsi"/>
          <w:i/>
          <w:lang w:val="pt-PT"/>
        </w:rPr>
        <w:t>planeta</w:t>
      </w:r>
      <w:r w:rsidRPr="00E1100C">
        <w:rPr>
          <w:rFonts w:asciiTheme="majorHAnsi" w:hAnsiTheme="majorHAnsi"/>
          <w:i/>
          <w:lang w:val="pt-PT"/>
        </w:rPr>
        <w:t xml:space="preserve"> que </w:t>
      </w:r>
      <w:r w:rsidRPr="00E1100C">
        <w:rPr>
          <w:rFonts w:asciiTheme="majorHAnsi" w:eastAsiaTheme="majorEastAsia" w:hAnsiTheme="majorHAnsi"/>
          <w:i/>
          <w:lang w:val="pt-PT"/>
        </w:rPr>
        <w:t>orbita</w:t>
      </w:r>
      <w:r w:rsidRPr="00E1100C">
        <w:rPr>
          <w:rFonts w:asciiTheme="majorHAnsi" w:hAnsiTheme="majorHAnsi"/>
          <w:i/>
          <w:lang w:val="pt-PT"/>
        </w:rPr>
        <w:t xml:space="preserve"> uma </w:t>
      </w:r>
      <w:r w:rsidRPr="00E1100C">
        <w:rPr>
          <w:rFonts w:asciiTheme="majorHAnsi" w:eastAsiaTheme="majorEastAsia" w:hAnsiTheme="majorHAnsi"/>
          <w:i/>
          <w:lang w:val="pt-PT"/>
        </w:rPr>
        <w:t>estrela</w:t>
      </w:r>
      <w:r w:rsidRPr="00E1100C">
        <w:rPr>
          <w:rFonts w:asciiTheme="majorHAnsi" w:hAnsiTheme="majorHAnsi"/>
          <w:i/>
          <w:lang w:val="pt-PT"/>
        </w:rPr>
        <w:t xml:space="preserve"> que não seja o </w:t>
      </w:r>
      <w:r w:rsidRPr="00E1100C">
        <w:rPr>
          <w:rFonts w:asciiTheme="majorHAnsi" w:eastAsiaTheme="majorEastAsia" w:hAnsiTheme="majorHAnsi"/>
          <w:i/>
          <w:lang w:val="pt-PT"/>
        </w:rPr>
        <w:t>Sol</w:t>
      </w:r>
      <w:r w:rsidRPr="00E1100C">
        <w:rPr>
          <w:rFonts w:asciiTheme="majorHAnsi" w:hAnsiTheme="majorHAnsi"/>
          <w:i/>
          <w:lang w:val="pt-PT"/>
        </w:rPr>
        <w:t xml:space="preserve"> e, desta forma, pertence a um </w:t>
      </w:r>
      <w:r w:rsidRPr="00E1100C">
        <w:rPr>
          <w:rFonts w:asciiTheme="majorHAnsi" w:eastAsiaTheme="majorEastAsia" w:hAnsiTheme="majorHAnsi"/>
          <w:i/>
          <w:lang w:val="pt-PT"/>
        </w:rPr>
        <w:t>sistema planetário</w:t>
      </w:r>
      <w:r w:rsidRPr="00E1100C">
        <w:rPr>
          <w:rFonts w:asciiTheme="majorHAnsi" w:hAnsiTheme="majorHAnsi"/>
          <w:i/>
          <w:lang w:val="pt-PT"/>
        </w:rPr>
        <w:t xml:space="preserve"> distinto do nosso</w:t>
      </w:r>
      <w:r w:rsidRPr="00E1100C">
        <w:rPr>
          <w:rFonts w:asciiTheme="majorHAnsi" w:hAnsiTheme="majorHAnsi"/>
          <w:lang w:val="pt-PT"/>
        </w:rPr>
        <w:t>.</w:t>
      </w:r>
      <w:proofErr w:type="gramStart"/>
      <w:r>
        <w:rPr>
          <w:rFonts w:asciiTheme="majorHAnsi" w:hAnsiTheme="majorHAnsi"/>
          <w:lang w:val="pt-PT"/>
        </w:rPr>
        <w:t>”[</w:t>
      </w:r>
      <w:proofErr w:type="gramEnd"/>
      <w:r>
        <w:rPr>
          <w:rFonts w:asciiTheme="majorHAnsi" w:hAnsiTheme="majorHAnsi"/>
          <w:lang w:val="pt-PT"/>
        </w:rPr>
        <w:t>1]. Neste caso, podemos entender a definição moderna de “planeta” dada pela IAU:</w:t>
      </w:r>
    </w:p>
    <w:p w:rsidR="00E1100C" w:rsidRPr="00613856" w:rsidRDefault="00E1100C" w:rsidP="0091540A">
      <w:pPr>
        <w:pStyle w:val="NormalWeb"/>
        <w:jc w:val="both"/>
        <w:rPr>
          <w:rStyle w:val="nfase"/>
          <w:rFonts w:asciiTheme="majorHAnsi" w:hAnsiTheme="majorHAnsi" w:cs="Arial"/>
          <w:i w:val="0"/>
          <w:lang w:val="en-US"/>
        </w:rPr>
      </w:pPr>
      <w:r w:rsidRPr="00613856">
        <w:rPr>
          <w:rFonts w:asciiTheme="majorHAnsi" w:hAnsiTheme="majorHAnsi"/>
          <w:lang w:val="en-US"/>
        </w:rPr>
        <w:t>“</w:t>
      </w:r>
      <w:r w:rsidRPr="00613856">
        <w:rPr>
          <w:rStyle w:val="nfase"/>
          <w:rFonts w:asciiTheme="majorHAnsi" w:hAnsiTheme="majorHAnsi" w:cs="Arial"/>
          <w:lang w:val="en-US"/>
        </w:rPr>
        <w:t>A planet is a celestial body that (a) has sufficient mass for its self-gravity to overcome rigid body forces so that it assumes a hydrostatic equilibrium (nearly round) shape, and (b) is in orbit around a star, and is neither a star nor a satellite of a planet”</w:t>
      </w:r>
      <w:r w:rsidRPr="00922F70">
        <w:rPr>
          <w:rStyle w:val="nfase"/>
          <w:rFonts w:asciiTheme="majorHAnsi" w:hAnsiTheme="majorHAnsi" w:cs="Arial"/>
          <w:i w:val="0"/>
          <w:lang w:val="en-US"/>
        </w:rPr>
        <w:t>[2]</w:t>
      </w:r>
      <w:r w:rsidR="00922F70">
        <w:rPr>
          <w:rStyle w:val="nfase"/>
          <w:rFonts w:asciiTheme="majorHAnsi" w:hAnsiTheme="majorHAnsi" w:cs="Arial"/>
          <w:i w:val="0"/>
          <w:lang w:val="en-US"/>
        </w:rPr>
        <w:t>.</w:t>
      </w:r>
    </w:p>
    <w:p w:rsidR="00E1100C" w:rsidRDefault="00E1100C" w:rsidP="0091540A">
      <w:pPr>
        <w:pStyle w:val="NormalWeb"/>
        <w:jc w:val="both"/>
        <w:rPr>
          <w:rStyle w:val="nfase"/>
          <w:rFonts w:asciiTheme="majorHAnsi" w:hAnsiTheme="majorHAnsi" w:cs="Arial"/>
          <w:i w:val="0"/>
        </w:rPr>
      </w:pPr>
      <w:r>
        <w:rPr>
          <w:rStyle w:val="nfase"/>
          <w:rFonts w:asciiTheme="majorHAnsi" w:hAnsiTheme="majorHAnsi" w:cs="Arial"/>
          <w:i w:val="0"/>
        </w:rPr>
        <w:lastRenderedPageBreak/>
        <w:t xml:space="preserve">Ou seja, para que um corpo seja considerado um planeta, ele </w:t>
      </w:r>
      <w:proofErr w:type="spellStart"/>
      <w:r>
        <w:rPr>
          <w:rStyle w:val="nfase"/>
          <w:rFonts w:asciiTheme="majorHAnsi" w:hAnsiTheme="majorHAnsi" w:cs="Arial"/>
          <w:i w:val="0"/>
        </w:rPr>
        <w:t>necessida</w:t>
      </w:r>
      <w:proofErr w:type="spellEnd"/>
      <w:r>
        <w:rPr>
          <w:rStyle w:val="nfase"/>
          <w:rFonts w:asciiTheme="majorHAnsi" w:hAnsiTheme="majorHAnsi" w:cs="Arial"/>
          <w:i w:val="0"/>
        </w:rPr>
        <w:t xml:space="preserve"> ter a forma aproximadamente esférica e estar orbitando uma estrela, com a condição de que este corpo não seja uma estrela ou um satélite de </w:t>
      </w:r>
      <w:proofErr w:type="gramStart"/>
      <w:r>
        <w:rPr>
          <w:rStyle w:val="nfase"/>
          <w:rFonts w:asciiTheme="majorHAnsi" w:hAnsiTheme="majorHAnsi" w:cs="Arial"/>
          <w:i w:val="0"/>
        </w:rPr>
        <w:t>um outro</w:t>
      </w:r>
      <w:proofErr w:type="gramEnd"/>
      <w:r>
        <w:rPr>
          <w:rStyle w:val="nfase"/>
          <w:rFonts w:asciiTheme="majorHAnsi" w:hAnsiTheme="majorHAnsi" w:cs="Arial"/>
          <w:i w:val="0"/>
        </w:rPr>
        <w:t xml:space="preserve"> planeta.</w:t>
      </w:r>
    </w:p>
    <w:p w:rsidR="00922F70" w:rsidRDefault="00E1100C" w:rsidP="0091540A">
      <w:pPr>
        <w:pStyle w:val="NormalWeb"/>
        <w:jc w:val="both"/>
        <w:rPr>
          <w:rStyle w:val="nfase"/>
          <w:rFonts w:asciiTheme="majorHAnsi" w:hAnsiTheme="majorHAnsi" w:cs="Arial"/>
          <w:i w:val="0"/>
        </w:rPr>
      </w:pPr>
      <w:r>
        <w:rPr>
          <w:rStyle w:val="nfase"/>
          <w:rFonts w:asciiTheme="majorHAnsi" w:hAnsiTheme="majorHAnsi" w:cs="Arial"/>
          <w:i w:val="0"/>
        </w:rPr>
        <w:tab/>
        <w:t xml:space="preserve">O estudo e procura dos </w:t>
      </w:r>
      <w:proofErr w:type="spellStart"/>
      <w:r>
        <w:rPr>
          <w:rStyle w:val="nfase"/>
          <w:rFonts w:asciiTheme="majorHAnsi" w:hAnsiTheme="majorHAnsi" w:cs="Arial"/>
          <w:i w:val="0"/>
        </w:rPr>
        <w:t>exoplanetas</w:t>
      </w:r>
      <w:proofErr w:type="spellEnd"/>
      <w:r w:rsidR="00922F70">
        <w:rPr>
          <w:rStyle w:val="nfase"/>
          <w:rFonts w:asciiTheme="majorHAnsi" w:hAnsiTheme="majorHAnsi" w:cs="Arial"/>
          <w:i w:val="0"/>
        </w:rPr>
        <w:t xml:space="preserve"> pode ser motivado pela questão: será que um dia poderemos encontrar um planeta com características habitáveis, similares às da Terra, ou seja, uma força gravitacional razoável, uma temperatura agradável e uma atmosfera respirável. Além disso, poderemos viajar até ele e torna-lo um refúgio para a raça humana em caso de uma remota ameaça de extinção? </w:t>
      </w:r>
    </w:p>
    <w:p w:rsidR="00922F70" w:rsidRDefault="00922F70" w:rsidP="0091540A">
      <w:pPr>
        <w:pStyle w:val="NormalWeb"/>
        <w:jc w:val="both"/>
        <w:rPr>
          <w:rStyle w:val="nfase"/>
          <w:rFonts w:asciiTheme="majorHAnsi" w:hAnsiTheme="majorHAnsi" w:cs="Arial"/>
          <w:i w:val="0"/>
        </w:rPr>
      </w:pPr>
      <w:r>
        <w:rPr>
          <w:rStyle w:val="nfase"/>
          <w:rFonts w:asciiTheme="majorHAnsi" w:hAnsiTheme="majorHAnsi" w:cs="Arial"/>
          <w:i w:val="0"/>
        </w:rPr>
        <w:tab/>
        <w:t xml:space="preserve">Longe de uma abordagem catastrofista da astronomia, visão muito em voga principalmente no ano de 2012, o estudo de </w:t>
      </w:r>
      <w:proofErr w:type="spellStart"/>
      <w:r>
        <w:rPr>
          <w:rStyle w:val="nfase"/>
          <w:rFonts w:asciiTheme="majorHAnsi" w:hAnsiTheme="majorHAnsi" w:cs="Arial"/>
          <w:i w:val="0"/>
        </w:rPr>
        <w:t>exoplanetas</w:t>
      </w:r>
      <w:proofErr w:type="spellEnd"/>
      <w:r>
        <w:rPr>
          <w:rStyle w:val="nfase"/>
          <w:rFonts w:asciiTheme="majorHAnsi" w:hAnsiTheme="majorHAnsi" w:cs="Arial"/>
          <w:i w:val="0"/>
        </w:rPr>
        <w:t xml:space="preserve"> também pode dar indícios de possibilidade de alguma forma de vida fora de nosso planeta.</w:t>
      </w:r>
    </w:p>
    <w:p w:rsidR="00E1100C" w:rsidRDefault="00E1100C" w:rsidP="0091540A">
      <w:pPr>
        <w:pStyle w:val="Ttulo1"/>
        <w:jc w:val="both"/>
        <w:rPr>
          <w:rStyle w:val="nfase"/>
          <w:rFonts w:cs="Arial"/>
          <w:i w:val="0"/>
        </w:rPr>
      </w:pPr>
      <w:bookmarkStart w:id="1" w:name="_Toc321068622"/>
      <w:r>
        <w:rPr>
          <w:rStyle w:val="nfase"/>
          <w:rFonts w:cs="Arial"/>
          <w:i w:val="0"/>
        </w:rPr>
        <w:t xml:space="preserve">Como são os </w:t>
      </w:r>
      <w:proofErr w:type="spellStart"/>
      <w:r>
        <w:rPr>
          <w:rStyle w:val="nfase"/>
          <w:rFonts w:cs="Arial"/>
          <w:i w:val="0"/>
        </w:rPr>
        <w:t>exoplanetas</w:t>
      </w:r>
      <w:proofErr w:type="spellEnd"/>
      <w:r>
        <w:rPr>
          <w:rStyle w:val="nfase"/>
          <w:rFonts w:cs="Arial"/>
          <w:i w:val="0"/>
        </w:rPr>
        <w:t xml:space="preserve"> já encontrados?</w:t>
      </w:r>
      <w:bookmarkEnd w:id="1"/>
    </w:p>
    <w:p w:rsidR="00E1100C" w:rsidRDefault="00E1100C" w:rsidP="0091540A">
      <w:pPr>
        <w:jc w:val="both"/>
        <w:rPr>
          <w:rStyle w:val="nfase"/>
          <w:rFonts w:asciiTheme="majorHAnsi" w:hAnsiTheme="majorHAnsi" w:cs="Arial"/>
          <w:i w:val="0"/>
        </w:rPr>
      </w:pPr>
    </w:p>
    <w:p w:rsidR="00922F70" w:rsidRDefault="00E1100C" w:rsidP="0091540A">
      <w:pPr>
        <w:jc w:val="both"/>
        <w:rPr>
          <w:rStyle w:val="nfase"/>
          <w:rFonts w:asciiTheme="majorHAnsi" w:hAnsiTheme="majorHAnsi" w:cs="Arial"/>
          <w:i w:val="0"/>
        </w:rPr>
      </w:pPr>
      <w:r>
        <w:rPr>
          <w:rStyle w:val="nfase"/>
          <w:rFonts w:asciiTheme="majorHAnsi" w:hAnsiTheme="majorHAnsi" w:cs="Arial"/>
          <w:i w:val="0"/>
        </w:rPr>
        <w:tab/>
        <w:t xml:space="preserve">Os </w:t>
      </w:r>
      <w:proofErr w:type="spellStart"/>
      <w:r>
        <w:rPr>
          <w:rStyle w:val="nfase"/>
          <w:rFonts w:asciiTheme="majorHAnsi" w:hAnsiTheme="majorHAnsi" w:cs="Arial"/>
          <w:i w:val="0"/>
        </w:rPr>
        <w:t>exoplanetas</w:t>
      </w:r>
      <w:proofErr w:type="spellEnd"/>
      <w:r>
        <w:rPr>
          <w:rStyle w:val="nfase"/>
          <w:rFonts w:asciiTheme="majorHAnsi" w:hAnsiTheme="majorHAnsi" w:cs="Arial"/>
          <w:i w:val="0"/>
        </w:rPr>
        <w:t xml:space="preserve"> já encontrados são</w:t>
      </w:r>
      <w:proofErr w:type="gramStart"/>
      <w:r>
        <w:rPr>
          <w:rStyle w:val="nfase"/>
          <w:rFonts w:asciiTheme="majorHAnsi" w:hAnsiTheme="majorHAnsi" w:cs="Arial"/>
          <w:i w:val="0"/>
        </w:rPr>
        <w:t xml:space="preserve">  </w:t>
      </w:r>
      <w:proofErr w:type="gramEnd"/>
      <w:r w:rsidR="00922F70">
        <w:rPr>
          <w:rStyle w:val="nfase"/>
          <w:rFonts w:asciiTheme="majorHAnsi" w:hAnsiTheme="majorHAnsi" w:cs="Arial"/>
          <w:i w:val="0"/>
        </w:rPr>
        <w:t xml:space="preserve">classificados em Júpiteres quentes, Netunos Quentes, Júpiteres frios, </w:t>
      </w:r>
      <w:proofErr w:type="spellStart"/>
      <w:r w:rsidR="00922F70">
        <w:rPr>
          <w:rStyle w:val="nfase"/>
          <w:rFonts w:asciiTheme="majorHAnsi" w:hAnsiTheme="majorHAnsi" w:cs="Arial"/>
          <w:i w:val="0"/>
        </w:rPr>
        <w:t>Super-Júpiters</w:t>
      </w:r>
      <w:proofErr w:type="spellEnd"/>
      <w:r w:rsidR="00922F70">
        <w:rPr>
          <w:rStyle w:val="nfase"/>
          <w:rFonts w:asciiTheme="majorHAnsi" w:hAnsiTheme="majorHAnsi" w:cs="Arial"/>
          <w:i w:val="0"/>
        </w:rPr>
        <w:t xml:space="preserve">, </w:t>
      </w:r>
      <w:proofErr w:type="spellStart"/>
      <w:r w:rsidR="00922F70">
        <w:rPr>
          <w:rStyle w:val="nfase"/>
          <w:rFonts w:asciiTheme="majorHAnsi" w:hAnsiTheme="majorHAnsi" w:cs="Arial"/>
          <w:i w:val="0"/>
        </w:rPr>
        <w:t>Super-Terras</w:t>
      </w:r>
      <w:proofErr w:type="spellEnd"/>
      <w:r w:rsidR="00922F70">
        <w:rPr>
          <w:rStyle w:val="nfase"/>
          <w:rFonts w:asciiTheme="majorHAnsi" w:hAnsiTheme="majorHAnsi" w:cs="Arial"/>
          <w:i w:val="0"/>
        </w:rPr>
        <w:t xml:space="preserve">, Pequenos Pontos Azuis (ou </w:t>
      </w:r>
      <w:proofErr w:type="spellStart"/>
      <w:r w:rsidR="00922F70">
        <w:rPr>
          <w:rStyle w:val="nfase"/>
          <w:rFonts w:asciiTheme="majorHAnsi" w:hAnsiTheme="majorHAnsi" w:cs="Arial"/>
          <w:i w:val="0"/>
        </w:rPr>
        <w:t>Exo</w:t>
      </w:r>
      <w:proofErr w:type="spellEnd"/>
      <w:r w:rsidR="00922F70">
        <w:rPr>
          <w:rStyle w:val="nfase"/>
          <w:rFonts w:asciiTheme="majorHAnsi" w:hAnsiTheme="majorHAnsi" w:cs="Arial"/>
          <w:i w:val="0"/>
        </w:rPr>
        <w:t>-Terras) e Planetas que Flutuam Livremente, um pouco dos quais é falado abaixo:</w:t>
      </w:r>
    </w:p>
    <w:p w:rsidR="00922F70" w:rsidRPr="00E1100C" w:rsidRDefault="00922F70" w:rsidP="0091540A">
      <w:pPr>
        <w:pStyle w:val="Ttulo2"/>
        <w:jc w:val="both"/>
      </w:pPr>
      <w:bookmarkStart w:id="2" w:name="_Toc321068623"/>
      <w:r>
        <w:t>Júpiteres Quentes</w:t>
      </w:r>
      <w:bookmarkEnd w:id="2"/>
    </w:p>
    <w:p w:rsidR="00E1100C" w:rsidRDefault="00922F70" w:rsidP="0091540A">
      <w:pPr>
        <w:pStyle w:val="NormalWeb"/>
        <w:jc w:val="both"/>
        <w:rPr>
          <w:rFonts w:asciiTheme="majorHAnsi" w:hAnsiTheme="majorHAnsi"/>
          <w:lang w:val="pt-PT"/>
        </w:rPr>
      </w:pPr>
      <w:r>
        <w:rPr>
          <w:rFonts w:asciiTheme="majorHAnsi" w:hAnsiTheme="majorHAnsi"/>
          <w:lang w:val="pt-PT"/>
        </w:rPr>
        <w:tab/>
      </w:r>
      <w:proofErr w:type="gramStart"/>
      <w:r>
        <w:rPr>
          <w:rFonts w:asciiTheme="majorHAnsi" w:hAnsiTheme="majorHAnsi"/>
          <w:lang w:val="pt-PT"/>
        </w:rPr>
        <w:t>São</w:t>
      </w:r>
      <w:proofErr w:type="gramEnd"/>
      <w:r>
        <w:rPr>
          <w:rFonts w:asciiTheme="majorHAnsi" w:hAnsiTheme="majorHAnsi"/>
          <w:lang w:val="pt-PT"/>
        </w:rPr>
        <w:t xml:space="preserve"> exoplanetas quem têm a massa entre 0,5 e 13 vezes a massa de Júpiter e orbitam sua estrela a uma distância de 1.800.000 km – para se ter uma ideia, esta distância é apenas 3,5 vezes a distância da lua à Terra. Normalmente estes planetas são formados basicamente de uma atmosfera profunda de Hélio e Hidrogênio – tais </w:t>
      </w:r>
      <w:proofErr w:type="gramStart"/>
      <w:r>
        <w:rPr>
          <w:rFonts w:asciiTheme="majorHAnsi" w:hAnsiTheme="majorHAnsi"/>
          <w:lang w:val="pt-PT"/>
        </w:rPr>
        <w:t>quais o nosso</w:t>
      </w:r>
      <w:proofErr w:type="gramEnd"/>
      <w:r>
        <w:rPr>
          <w:rFonts w:asciiTheme="majorHAnsi" w:hAnsiTheme="majorHAnsi"/>
          <w:lang w:val="pt-PT"/>
        </w:rPr>
        <w:t xml:space="preserve"> Júpiter</w:t>
      </w:r>
      <w:r w:rsidR="00613611">
        <w:rPr>
          <w:rFonts w:asciiTheme="majorHAnsi" w:hAnsiTheme="majorHAnsi"/>
          <w:lang w:val="pt-PT"/>
        </w:rPr>
        <w:t>,</w:t>
      </w:r>
      <w:r>
        <w:rPr>
          <w:rFonts w:asciiTheme="majorHAnsi" w:hAnsiTheme="majorHAnsi"/>
          <w:lang w:val="pt-PT"/>
        </w:rPr>
        <w:t xml:space="preserve"> e este dado pode levar um desavisado a pensar que, planetas tão quent</w:t>
      </w:r>
      <w:r w:rsidR="00613611">
        <w:rPr>
          <w:rFonts w:asciiTheme="majorHAnsi" w:hAnsiTheme="majorHAnsi"/>
          <w:lang w:val="pt-PT"/>
        </w:rPr>
        <w:t>es não podem reter o Hidrogênio a temperaturas tão elevadas. Isto não ocorre por conta da massa do planeta, que cria um campo gravitacional muito forte capaz até de reter o Hidrogênio a 2000ºC.</w:t>
      </w:r>
    </w:p>
    <w:p w:rsidR="00613611" w:rsidRDefault="00B45041" w:rsidP="0091540A">
      <w:pPr>
        <w:pStyle w:val="NormalWeb"/>
        <w:jc w:val="both"/>
        <w:rPr>
          <w:rFonts w:asciiTheme="majorHAnsi" w:hAnsiTheme="majorHAnsi"/>
          <w:lang w:val="pt-PT"/>
        </w:rPr>
      </w:pPr>
      <w:r>
        <w:rPr>
          <w:rFonts w:asciiTheme="majorHAnsi" w:hAnsiTheme="majorHAnsi"/>
          <w:noProof/>
        </w:rPr>
        <w:drawing>
          <wp:anchor distT="0" distB="0" distL="114300" distR="114300" simplePos="0" relativeHeight="251658240" behindDoc="0" locked="0" layoutInCell="1" allowOverlap="1" wp14:anchorId="045DC9DC" wp14:editId="1D15B472">
            <wp:simplePos x="0" y="0"/>
            <wp:positionH relativeFrom="column">
              <wp:posOffset>-394335</wp:posOffset>
            </wp:positionH>
            <wp:positionV relativeFrom="paragraph">
              <wp:posOffset>43180</wp:posOffset>
            </wp:positionV>
            <wp:extent cx="1842135" cy="179959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2135" cy="1799590"/>
                    </a:xfrm>
                    <a:prstGeom prst="rect">
                      <a:avLst/>
                    </a:prstGeom>
                    <a:noFill/>
                  </pic:spPr>
                </pic:pic>
              </a:graphicData>
            </a:graphic>
            <wp14:sizeRelH relativeFrom="page">
              <wp14:pctWidth>0</wp14:pctWidth>
            </wp14:sizeRelH>
            <wp14:sizeRelV relativeFrom="page">
              <wp14:pctHeight>0</wp14:pctHeight>
            </wp14:sizeRelV>
          </wp:anchor>
        </w:drawing>
      </w:r>
      <w:r w:rsidR="00613611">
        <w:rPr>
          <w:rFonts w:asciiTheme="majorHAnsi" w:hAnsiTheme="majorHAnsi"/>
          <w:lang w:val="pt-PT"/>
        </w:rPr>
        <w:tab/>
        <w:t>Os Júpiteres quentes representam 40% dos exoplanetas já encontrados e exoplanetas da mesma magnitude em massa representam 75% dos exoplanetas já encontrados. Mas um aviso ao leitor deve ser posto: isto não significa que estes dados representam a proporção real de todos os exoplanetas do universo. Este número é assim tão alto porque eles são os mais fáceis de serem identificados, exatamente por serem muito grandes. Isto pode ser entendido nas seções posteriores, sobre os métodos de se encontrar exoplanetas.</w:t>
      </w:r>
    </w:p>
    <w:p w:rsidR="00613611" w:rsidRDefault="00B45041" w:rsidP="0091540A">
      <w:pPr>
        <w:pStyle w:val="Ttulo2"/>
        <w:jc w:val="both"/>
        <w:rPr>
          <w:lang w:val="pt-PT"/>
        </w:rPr>
      </w:pPr>
      <w:bookmarkStart w:id="3" w:name="_Toc321068624"/>
      <w:r>
        <w:rPr>
          <w:noProof/>
          <w:lang w:eastAsia="pt-BR"/>
        </w:rPr>
        <w:drawing>
          <wp:anchor distT="0" distB="0" distL="114300" distR="114300" simplePos="0" relativeHeight="251659264" behindDoc="0" locked="0" layoutInCell="1" allowOverlap="1" wp14:anchorId="7AC606D6" wp14:editId="1A01299E">
            <wp:simplePos x="0" y="0"/>
            <wp:positionH relativeFrom="column">
              <wp:posOffset>3415665</wp:posOffset>
            </wp:positionH>
            <wp:positionV relativeFrom="paragraph">
              <wp:posOffset>164465</wp:posOffset>
            </wp:positionV>
            <wp:extent cx="2155190" cy="179959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190" cy="1799590"/>
                    </a:xfrm>
                    <a:prstGeom prst="rect">
                      <a:avLst/>
                    </a:prstGeom>
                    <a:noFill/>
                    <a:effectLst/>
                  </pic:spPr>
                </pic:pic>
              </a:graphicData>
            </a:graphic>
            <wp14:sizeRelH relativeFrom="page">
              <wp14:pctWidth>0</wp14:pctWidth>
            </wp14:sizeRelH>
            <wp14:sizeRelV relativeFrom="page">
              <wp14:pctHeight>0</wp14:pctHeight>
            </wp14:sizeRelV>
          </wp:anchor>
        </w:drawing>
      </w:r>
      <w:r w:rsidR="00613611">
        <w:rPr>
          <w:lang w:val="pt-PT"/>
        </w:rPr>
        <w:t>Netunos Quentes</w:t>
      </w:r>
      <w:bookmarkEnd w:id="3"/>
    </w:p>
    <w:p w:rsidR="00613611" w:rsidRDefault="00613611" w:rsidP="0091540A">
      <w:pPr>
        <w:jc w:val="both"/>
        <w:rPr>
          <w:lang w:val="pt-PT"/>
        </w:rPr>
      </w:pPr>
    </w:p>
    <w:p w:rsidR="00613611" w:rsidRDefault="00613611" w:rsidP="0091540A">
      <w:pPr>
        <w:jc w:val="both"/>
        <w:rPr>
          <w:lang w:val="pt-PT"/>
        </w:rPr>
      </w:pPr>
      <w:r>
        <w:rPr>
          <w:lang w:val="pt-PT"/>
        </w:rPr>
        <w:lastRenderedPageBreak/>
        <w:tab/>
        <w:t>Esta catergoria de exoplanetas é similar ao dos Jupiteres quentes, mas são muito menos massivos. A massa para que se retenha hidrogênio na atmosfera de um planeta é de no mínimo 3% a de Jupiter – ou três vezes a massa da Terra.</w:t>
      </w:r>
    </w:p>
    <w:p w:rsidR="00B45041" w:rsidRDefault="00B45041" w:rsidP="0091540A">
      <w:pPr>
        <w:pStyle w:val="Ttulo2"/>
        <w:jc w:val="both"/>
        <w:rPr>
          <w:lang w:val="pt-PT"/>
        </w:rPr>
      </w:pPr>
    </w:p>
    <w:p w:rsidR="00B45041" w:rsidRDefault="00B45041" w:rsidP="0091540A">
      <w:pPr>
        <w:pStyle w:val="Ttulo2"/>
        <w:jc w:val="both"/>
        <w:rPr>
          <w:lang w:val="pt-PT"/>
        </w:rPr>
      </w:pPr>
    </w:p>
    <w:p w:rsidR="00613611" w:rsidRDefault="00613611" w:rsidP="0091540A">
      <w:pPr>
        <w:pStyle w:val="Ttulo2"/>
        <w:jc w:val="both"/>
        <w:rPr>
          <w:lang w:val="pt-PT"/>
        </w:rPr>
      </w:pPr>
      <w:bookmarkStart w:id="4" w:name="_Toc321068625"/>
      <w:r>
        <w:rPr>
          <w:lang w:val="pt-PT"/>
        </w:rPr>
        <w:t>Júpiteres Frios</w:t>
      </w:r>
      <w:bookmarkEnd w:id="4"/>
    </w:p>
    <w:p w:rsidR="00613611" w:rsidRDefault="00B45041" w:rsidP="0091540A">
      <w:pPr>
        <w:jc w:val="both"/>
        <w:rPr>
          <w:lang w:val="pt-PT"/>
        </w:rPr>
      </w:pPr>
      <w:r>
        <w:rPr>
          <w:noProof/>
          <w:lang w:eastAsia="pt-BR"/>
        </w:rPr>
        <w:drawing>
          <wp:anchor distT="0" distB="0" distL="114300" distR="114300" simplePos="0" relativeHeight="251660288" behindDoc="0" locked="0" layoutInCell="1" allowOverlap="1" wp14:anchorId="6A43EF38" wp14:editId="4B3D323A">
            <wp:simplePos x="0" y="0"/>
            <wp:positionH relativeFrom="column">
              <wp:posOffset>3463290</wp:posOffset>
            </wp:positionH>
            <wp:positionV relativeFrom="paragraph">
              <wp:posOffset>101600</wp:posOffset>
            </wp:positionV>
            <wp:extent cx="2392045" cy="17995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045" cy="1799590"/>
                    </a:xfrm>
                    <a:prstGeom prst="rect">
                      <a:avLst/>
                    </a:prstGeom>
                    <a:noFill/>
                  </pic:spPr>
                </pic:pic>
              </a:graphicData>
            </a:graphic>
            <wp14:sizeRelH relativeFrom="page">
              <wp14:pctWidth>0</wp14:pctWidth>
            </wp14:sizeRelH>
            <wp14:sizeRelV relativeFrom="page">
              <wp14:pctHeight>0</wp14:pctHeight>
            </wp14:sizeRelV>
          </wp:anchor>
        </w:drawing>
      </w:r>
    </w:p>
    <w:p w:rsidR="00613611" w:rsidRDefault="00613611" w:rsidP="0091540A">
      <w:pPr>
        <w:jc w:val="both"/>
        <w:rPr>
          <w:lang w:val="pt-PT"/>
        </w:rPr>
      </w:pPr>
      <w:r>
        <w:rPr>
          <w:lang w:val="pt-PT"/>
        </w:rPr>
        <w:tab/>
      </w:r>
      <w:r w:rsidR="00091F0B">
        <w:rPr>
          <w:lang w:val="pt-PT"/>
        </w:rPr>
        <w:t>Júpiteres Frios são exoplanetas tão massivos quando os Júpiteres Quentes, à diferença de suas órbitas serem mais longe da estrela em que orbitam. Assim, a temperatura na superfície dos Júpiteres Frios se aproxima da do nosso Júpiter (aproximadamente 140ºC negativos). Os Júpiteres Frios se assemelham visualmente ao nosso Júpiter.</w:t>
      </w:r>
    </w:p>
    <w:p w:rsidR="00B45041" w:rsidRDefault="00B45041" w:rsidP="0091540A">
      <w:pPr>
        <w:pStyle w:val="Ttulo2"/>
        <w:jc w:val="both"/>
        <w:rPr>
          <w:lang w:val="pt-PT"/>
        </w:rPr>
      </w:pPr>
    </w:p>
    <w:p w:rsidR="00091F0B" w:rsidRDefault="00091F0B" w:rsidP="0091540A">
      <w:pPr>
        <w:pStyle w:val="Ttulo2"/>
        <w:jc w:val="both"/>
        <w:rPr>
          <w:lang w:val="pt-PT"/>
        </w:rPr>
      </w:pPr>
      <w:bookmarkStart w:id="5" w:name="_Toc321068626"/>
      <w:r>
        <w:rPr>
          <w:lang w:val="pt-PT"/>
        </w:rPr>
        <w:t>Super Júpiteres</w:t>
      </w:r>
      <w:bookmarkEnd w:id="5"/>
    </w:p>
    <w:p w:rsidR="00091F0B" w:rsidRDefault="00091F0B" w:rsidP="0091540A">
      <w:pPr>
        <w:jc w:val="both"/>
        <w:rPr>
          <w:lang w:val="pt-PT"/>
        </w:rPr>
      </w:pPr>
    </w:p>
    <w:p w:rsidR="00091F0B" w:rsidRDefault="00091F0B" w:rsidP="0091540A">
      <w:pPr>
        <w:jc w:val="both"/>
        <w:rPr>
          <w:lang w:val="pt-PT"/>
        </w:rPr>
      </w:pPr>
      <w:r>
        <w:rPr>
          <w:lang w:val="pt-PT"/>
        </w:rPr>
        <w:tab/>
        <w:t>Exoplanetas com mais de cinco vezes a massa de Júpiter são reagrupados nesta subdivisão. O limite superior deve ser treze vezes a massa de júpiter, já que corpos com massa a partir deste valor já são consideradas estrelas anã-marrons.</w:t>
      </w:r>
    </w:p>
    <w:p w:rsidR="00B45041" w:rsidRDefault="00B45041">
      <w:pPr>
        <w:rPr>
          <w:rFonts w:asciiTheme="majorHAnsi" w:eastAsiaTheme="majorEastAsia" w:hAnsiTheme="majorHAnsi" w:cstheme="majorBidi"/>
          <w:b/>
          <w:bCs/>
          <w:color w:val="4F81BD" w:themeColor="accent1"/>
          <w:sz w:val="26"/>
          <w:szCs w:val="26"/>
          <w:lang w:val="pt-PT"/>
        </w:rPr>
      </w:pPr>
      <w:r>
        <w:rPr>
          <w:lang w:val="pt-PT"/>
        </w:rPr>
        <w:br w:type="page"/>
      </w:r>
    </w:p>
    <w:p w:rsidR="00091F0B" w:rsidRDefault="00091F0B" w:rsidP="0091540A">
      <w:pPr>
        <w:pStyle w:val="Ttulo2"/>
        <w:jc w:val="both"/>
        <w:rPr>
          <w:lang w:val="pt-PT"/>
        </w:rPr>
      </w:pPr>
      <w:bookmarkStart w:id="6" w:name="_Toc321068627"/>
      <w:r>
        <w:rPr>
          <w:lang w:val="pt-PT"/>
        </w:rPr>
        <w:lastRenderedPageBreak/>
        <w:t>Super-Terras</w:t>
      </w:r>
      <w:bookmarkEnd w:id="6"/>
    </w:p>
    <w:p w:rsidR="00091F0B" w:rsidRDefault="00091F0B" w:rsidP="0091540A">
      <w:pPr>
        <w:jc w:val="both"/>
        <w:rPr>
          <w:lang w:val="pt-PT"/>
        </w:rPr>
      </w:pPr>
    </w:p>
    <w:p w:rsidR="00091F0B" w:rsidRDefault="00B45041" w:rsidP="0091540A">
      <w:pPr>
        <w:jc w:val="both"/>
        <w:rPr>
          <w:lang w:val="pt-PT"/>
        </w:rPr>
      </w:pPr>
      <w:r>
        <w:rPr>
          <w:noProof/>
          <w:lang w:eastAsia="pt-BR"/>
        </w:rPr>
        <w:drawing>
          <wp:anchor distT="0" distB="0" distL="114300" distR="114300" simplePos="0" relativeHeight="251661312" behindDoc="0" locked="0" layoutInCell="1" allowOverlap="1" wp14:anchorId="1175E239" wp14:editId="72745CFA">
            <wp:simplePos x="0" y="0"/>
            <wp:positionH relativeFrom="column">
              <wp:posOffset>3634740</wp:posOffset>
            </wp:positionH>
            <wp:positionV relativeFrom="paragraph">
              <wp:posOffset>13335</wp:posOffset>
            </wp:positionV>
            <wp:extent cx="2192020" cy="179959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2020" cy="1799590"/>
                    </a:xfrm>
                    <a:prstGeom prst="rect">
                      <a:avLst/>
                    </a:prstGeom>
                    <a:noFill/>
                  </pic:spPr>
                </pic:pic>
              </a:graphicData>
            </a:graphic>
            <wp14:sizeRelH relativeFrom="page">
              <wp14:pctWidth>0</wp14:pctWidth>
            </wp14:sizeRelH>
            <wp14:sizeRelV relativeFrom="page">
              <wp14:pctHeight>0</wp14:pctHeight>
            </wp14:sizeRelV>
          </wp:anchor>
        </w:drawing>
      </w:r>
      <w:r w:rsidR="00091F0B">
        <w:rPr>
          <w:lang w:val="pt-PT"/>
        </w:rPr>
        <w:tab/>
        <w:t xml:space="preserve">Super-Terras são exoplanetas que têm massa entre 1,5 e 10 vezes a da Terra. Acredita-se que, como a Terra, as Super-Terras </w:t>
      </w:r>
      <w:r w:rsidR="009D35DF">
        <w:rPr>
          <w:lang w:val="pt-PT"/>
        </w:rPr>
        <w:t>tenham formação rochosa. A presença de atmosfera ou não nas Super-Terras vai depender da evolução histórica do planeta, além de sua proximidade da estrela em que orbita. Planetas muito próximos de sua estrela têm a superfície muito quente e se não forem muito massivos, como os Júpiteres-Quentes, não terão força gravitacional suficiente para prender os gases altamente excitados pela alta temperatura.</w:t>
      </w:r>
      <w:bookmarkStart w:id="7" w:name="_GoBack"/>
      <w:bookmarkEnd w:id="7"/>
    </w:p>
    <w:p w:rsidR="00844237" w:rsidRDefault="00844237" w:rsidP="0091540A">
      <w:pPr>
        <w:pStyle w:val="Ttulo2"/>
        <w:jc w:val="both"/>
        <w:rPr>
          <w:lang w:val="pt-PT"/>
        </w:rPr>
      </w:pPr>
      <w:bookmarkStart w:id="8" w:name="_Toc321068628"/>
      <w:r>
        <w:rPr>
          <w:lang w:val="pt-PT"/>
        </w:rPr>
        <w:t xml:space="preserve">Exoterras, Planetas Godilock e Pequenos Pontos </w:t>
      </w:r>
      <w:proofErr w:type="gramStart"/>
      <w:r>
        <w:rPr>
          <w:lang w:val="pt-PT"/>
        </w:rPr>
        <w:t>Azuis</w:t>
      </w:r>
      <w:bookmarkEnd w:id="8"/>
      <w:proofErr w:type="gramEnd"/>
    </w:p>
    <w:p w:rsidR="00844237" w:rsidRDefault="00844237" w:rsidP="0091540A">
      <w:pPr>
        <w:jc w:val="both"/>
        <w:rPr>
          <w:lang w:val="pt-PT"/>
        </w:rPr>
      </w:pPr>
    </w:p>
    <w:p w:rsidR="00356F75" w:rsidRDefault="00B45041" w:rsidP="0091540A">
      <w:pPr>
        <w:jc w:val="both"/>
        <w:rPr>
          <w:lang w:val="pt-PT"/>
        </w:rPr>
      </w:pPr>
      <w:r>
        <w:rPr>
          <w:noProof/>
          <w:lang w:eastAsia="pt-BR"/>
        </w:rPr>
        <w:drawing>
          <wp:anchor distT="0" distB="0" distL="114300" distR="114300" simplePos="0" relativeHeight="251662336" behindDoc="0" locked="0" layoutInCell="1" allowOverlap="1" wp14:anchorId="0F1C1E02" wp14:editId="44B7E47B">
            <wp:simplePos x="0" y="0"/>
            <wp:positionH relativeFrom="column">
              <wp:posOffset>3634740</wp:posOffset>
            </wp:positionH>
            <wp:positionV relativeFrom="paragraph">
              <wp:posOffset>492760</wp:posOffset>
            </wp:positionV>
            <wp:extent cx="2361565" cy="179959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1565" cy="1799590"/>
                    </a:xfrm>
                    <a:prstGeom prst="rect">
                      <a:avLst/>
                    </a:prstGeom>
                    <a:noFill/>
                  </pic:spPr>
                </pic:pic>
              </a:graphicData>
            </a:graphic>
            <wp14:sizeRelH relativeFrom="page">
              <wp14:pctWidth>0</wp14:pctWidth>
            </wp14:sizeRelH>
            <wp14:sizeRelV relativeFrom="page">
              <wp14:pctHeight>0</wp14:pctHeight>
            </wp14:sizeRelV>
          </wp:anchor>
        </w:drawing>
      </w:r>
      <w:r w:rsidR="00844237">
        <w:rPr>
          <w:lang w:val="pt-PT"/>
        </w:rPr>
        <w:tab/>
        <w:t>Exoterras são planetas rochosos que têm a massa menor que 1,5 a massa da Terra.</w:t>
      </w:r>
      <w:r w:rsidR="00356F75">
        <w:rPr>
          <w:lang w:val="pt-PT"/>
        </w:rPr>
        <w:t xml:space="preserve"> Subclassificam-se em Planetas Godilock e Pequenos Pontos azuis.</w:t>
      </w:r>
    </w:p>
    <w:p w:rsidR="00356F75" w:rsidRDefault="00356F75" w:rsidP="0091540A">
      <w:pPr>
        <w:jc w:val="both"/>
        <w:rPr>
          <w:lang w:val="pt-PT"/>
        </w:rPr>
      </w:pPr>
      <w:r>
        <w:rPr>
          <w:lang w:val="pt-PT"/>
        </w:rPr>
        <w:tab/>
        <w:t>Os Planetas Godilock são as exoterras que se encontram na chamada Zona de Habitabilidade, ou seja, uma região em torno da estrela hospedeira em que as temperaturas permitam a existência de água no estado líquido, já que a vida tal como conhecemos precisa de água neste estado físico. Entretanto, a possibilidade de abrigar vida em um planeta não depende apenas da temperatura, mas de condições como atmosfera, rotação do planeta – para que haja dias e noites – e fontes internas de calor.</w:t>
      </w:r>
    </w:p>
    <w:p w:rsidR="00356F75" w:rsidRDefault="00356F75" w:rsidP="0091540A">
      <w:pPr>
        <w:jc w:val="both"/>
        <w:rPr>
          <w:lang w:val="pt-PT"/>
        </w:rPr>
      </w:pPr>
      <w:r>
        <w:rPr>
          <w:lang w:val="pt-PT"/>
        </w:rPr>
        <w:tab/>
        <w:t>Se existe um planeta Godilock que atenda à maioria destas condições, este será um Pequeno Ponto Azul. Isto porque, se um planeta assim for encontrado, a foto tirada dele será um Pequeno Ponto Azul.</w:t>
      </w:r>
    </w:p>
    <w:p w:rsidR="00356F75" w:rsidRDefault="00356F75" w:rsidP="0091540A">
      <w:pPr>
        <w:pStyle w:val="Ttulo1"/>
        <w:jc w:val="both"/>
        <w:rPr>
          <w:lang w:val="pt-PT"/>
        </w:rPr>
      </w:pPr>
      <w:bookmarkStart w:id="9" w:name="_Toc321068629"/>
      <w:r>
        <w:rPr>
          <w:lang w:val="pt-PT"/>
        </w:rPr>
        <w:t>Formas de detecção de exoplanetas</w:t>
      </w:r>
      <w:bookmarkEnd w:id="9"/>
    </w:p>
    <w:p w:rsidR="00356F75" w:rsidRDefault="00356F75" w:rsidP="0091540A">
      <w:pPr>
        <w:jc w:val="both"/>
        <w:rPr>
          <w:lang w:val="pt-PT"/>
        </w:rPr>
      </w:pPr>
    </w:p>
    <w:p w:rsidR="00356F75" w:rsidRDefault="00356F75" w:rsidP="0091540A">
      <w:pPr>
        <w:pStyle w:val="Ttulo2"/>
        <w:jc w:val="both"/>
        <w:rPr>
          <w:lang w:val="pt-PT"/>
        </w:rPr>
      </w:pPr>
      <w:bookmarkStart w:id="10" w:name="_Toc321068630"/>
      <w:r>
        <w:rPr>
          <w:lang w:val="pt-PT"/>
        </w:rPr>
        <w:t>Método Doppler</w:t>
      </w:r>
      <w:bookmarkEnd w:id="10"/>
    </w:p>
    <w:p w:rsidR="00356F75" w:rsidRDefault="00356F75" w:rsidP="0091540A">
      <w:pPr>
        <w:jc w:val="both"/>
        <w:rPr>
          <w:lang w:val="pt-PT"/>
        </w:rPr>
      </w:pPr>
    </w:p>
    <w:p w:rsidR="0091540A" w:rsidRPr="0091540A" w:rsidRDefault="0091540A" w:rsidP="0091540A">
      <w:pPr>
        <w:pStyle w:val="NormalWeb"/>
        <w:spacing w:before="0" w:beforeAutospacing="0" w:after="200" w:afterAutospacing="0" w:line="276" w:lineRule="auto"/>
        <w:ind w:firstLine="709"/>
        <w:jc w:val="both"/>
        <w:rPr>
          <w:rFonts w:asciiTheme="minorHAnsi" w:eastAsiaTheme="minorHAnsi" w:hAnsiTheme="minorHAnsi" w:cstheme="minorBidi"/>
          <w:sz w:val="22"/>
          <w:szCs w:val="22"/>
          <w:lang w:val="pt-PT" w:eastAsia="en-US"/>
        </w:rPr>
      </w:pPr>
      <w:r w:rsidRPr="0091540A">
        <w:rPr>
          <w:rFonts w:asciiTheme="minorHAnsi" w:eastAsiaTheme="minorHAnsi" w:hAnsiTheme="minorHAnsi" w:cstheme="minorBidi"/>
          <w:sz w:val="22"/>
          <w:szCs w:val="22"/>
          <w:lang w:val="pt-PT" w:eastAsia="en-US"/>
        </w:rPr>
        <w:t xml:space="preserve">O método de </w:t>
      </w:r>
      <w:r w:rsidRPr="0091540A">
        <w:rPr>
          <w:rFonts w:asciiTheme="minorHAnsi" w:eastAsiaTheme="minorHAnsi" w:hAnsiTheme="minorHAnsi" w:cstheme="minorBidi"/>
          <w:sz w:val="22"/>
          <w:szCs w:val="22"/>
          <w:lang w:val="pt-PT" w:eastAsia="en-US"/>
        </w:rPr>
        <w:fldChar w:fldCharType="begin"/>
      </w:r>
      <w:r w:rsidRPr="0091540A">
        <w:rPr>
          <w:rFonts w:asciiTheme="minorHAnsi" w:eastAsiaTheme="minorHAnsi" w:hAnsiTheme="minorHAnsi" w:cstheme="minorBidi"/>
          <w:sz w:val="22"/>
          <w:szCs w:val="22"/>
          <w:lang w:val="pt-PT" w:eastAsia="en-US"/>
        </w:rPr>
        <w:instrText xml:space="preserve"> HYPERLINK "http://pt.wikipedia.org/wiki/Velocidade_radial" \o "Velocidade radial" </w:instrText>
      </w:r>
      <w:r w:rsidRPr="0091540A">
        <w:rPr>
          <w:rFonts w:asciiTheme="minorHAnsi" w:eastAsiaTheme="minorHAnsi" w:hAnsiTheme="minorHAnsi" w:cstheme="minorBidi"/>
          <w:sz w:val="22"/>
          <w:szCs w:val="22"/>
          <w:lang w:val="pt-PT" w:eastAsia="en-US"/>
        </w:rPr>
        <w:fldChar w:fldCharType="separate"/>
      </w:r>
      <w:r w:rsidRPr="0091540A">
        <w:rPr>
          <w:rFonts w:asciiTheme="minorHAnsi" w:eastAsiaTheme="minorHAnsi" w:hAnsiTheme="minorHAnsi" w:cstheme="minorBidi"/>
          <w:sz w:val="22"/>
          <w:szCs w:val="22"/>
          <w:lang w:val="pt-PT" w:eastAsia="en-US"/>
        </w:rPr>
        <w:t>velocidade radial</w:t>
      </w:r>
      <w:r w:rsidRPr="0091540A">
        <w:rPr>
          <w:rFonts w:asciiTheme="minorHAnsi" w:eastAsiaTheme="minorHAnsi" w:hAnsiTheme="minorHAnsi" w:cstheme="minorBidi"/>
          <w:sz w:val="22"/>
          <w:szCs w:val="22"/>
          <w:lang w:val="pt-PT" w:eastAsia="en-US"/>
        </w:rPr>
        <w:fldChar w:fldCharType="end"/>
      </w:r>
      <w:r w:rsidRPr="0091540A">
        <w:rPr>
          <w:rFonts w:asciiTheme="minorHAnsi" w:eastAsiaTheme="minorHAnsi" w:hAnsiTheme="minorHAnsi" w:cstheme="minorBidi"/>
          <w:sz w:val="22"/>
          <w:szCs w:val="22"/>
          <w:lang w:val="pt-PT" w:eastAsia="en-US"/>
        </w:rPr>
        <w:t xml:space="preserve"> mede variações na </w:t>
      </w:r>
      <w:hyperlink r:id="rId12" w:tooltip="Velocidade" w:history="1">
        <w:r w:rsidRPr="0091540A">
          <w:rPr>
            <w:rFonts w:asciiTheme="minorHAnsi" w:eastAsiaTheme="minorHAnsi" w:hAnsiTheme="minorHAnsi" w:cstheme="minorBidi"/>
            <w:sz w:val="22"/>
            <w:szCs w:val="22"/>
            <w:lang w:val="pt-PT" w:eastAsia="en-US"/>
          </w:rPr>
          <w:t>velocidade</w:t>
        </w:r>
      </w:hyperlink>
      <w:r w:rsidRPr="0091540A">
        <w:rPr>
          <w:rFonts w:asciiTheme="minorHAnsi" w:eastAsiaTheme="minorHAnsi" w:hAnsiTheme="minorHAnsi" w:cstheme="minorBidi"/>
          <w:sz w:val="22"/>
          <w:szCs w:val="22"/>
          <w:lang w:val="pt-PT" w:eastAsia="en-US"/>
        </w:rPr>
        <w:t xml:space="preserve"> com a qual a estrela se afasta ou se aproxima de nós, i.e., mede a componente da velocidade estelar ao longo da linha de visada. A velocidade radial pode ser deduzida do deslocamento nas </w:t>
      </w:r>
      <w:hyperlink r:id="rId13" w:tooltip="Linha espectral" w:history="1">
        <w:r w:rsidRPr="0091540A">
          <w:rPr>
            <w:rFonts w:asciiTheme="minorHAnsi" w:eastAsiaTheme="minorHAnsi" w:hAnsiTheme="minorHAnsi" w:cstheme="minorBidi"/>
            <w:sz w:val="22"/>
            <w:szCs w:val="22"/>
            <w:lang w:val="pt-PT" w:eastAsia="en-US"/>
          </w:rPr>
          <w:t>linhas espectrais</w:t>
        </w:r>
      </w:hyperlink>
      <w:r w:rsidRPr="0091540A">
        <w:rPr>
          <w:rFonts w:asciiTheme="minorHAnsi" w:eastAsiaTheme="minorHAnsi" w:hAnsiTheme="minorHAnsi" w:cstheme="minorBidi"/>
          <w:sz w:val="22"/>
          <w:szCs w:val="22"/>
          <w:lang w:val="pt-PT" w:eastAsia="en-US"/>
        </w:rPr>
        <w:t xml:space="preserve"> da estrela hospedeira, devido ao </w:t>
      </w:r>
      <w:hyperlink r:id="rId14" w:tooltip="Efeito Doppler" w:history="1">
        <w:r w:rsidRPr="0091540A">
          <w:rPr>
            <w:rFonts w:asciiTheme="minorHAnsi" w:eastAsiaTheme="minorHAnsi" w:hAnsiTheme="minorHAnsi" w:cstheme="minorBidi"/>
            <w:sz w:val="22"/>
            <w:szCs w:val="22"/>
            <w:lang w:val="pt-PT" w:eastAsia="en-US"/>
          </w:rPr>
          <w:t>efeito Doppler</w:t>
        </w:r>
      </w:hyperlink>
      <w:r w:rsidRPr="0091540A">
        <w:rPr>
          <w:rFonts w:asciiTheme="minorHAnsi" w:eastAsiaTheme="minorHAnsi" w:hAnsiTheme="minorHAnsi" w:cstheme="minorBidi"/>
          <w:sz w:val="22"/>
          <w:szCs w:val="22"/>
          <w:lang w:val="pt-PT" w:eastAsia="en-US"/>
        </w:rPr>
        <w:t xml:space="preserve">. Tais deslocamentos são induzidos pelo planeta que orbita a estrela, uma vez que ambos orbitam em torno do mesmo </w:t>
      </w:r>
      <w:r w:rsidRPr="0091540A">
        <w:rPr>
          <w:rFonts w:asciiTheme="minorHAnsi" w:eastAsiaTheme="minorHAnsi" w:hAnsiTheme="minorHAnsi" w:cstheme="minorBidi"/>
          <w:sz w:val="22"/>
          <w:szCs w:val="22"/>
          <w:lang w:val="pt-PT" w:eastAsia="en-US"/>
        </w:rPr>
        <w:fldChar w:fldCharType="begin"/>
      </w:r>
      <w:r w:rsidRPr="0091540A">
        <w:rPr>
          <w:rFonts w:asciiTheme="minorHAnsi" w:eastAsiaTheme="minorHAnsi" w:hAnsiTheme="minorHAnsi" w:cstheme="minorBidi"/>
          <w:sz w:val="22"/>
          <w:szCs w:val="22"/>
          <w:lang w:val="pt-PT" w:eastAsia="en-US"/>
        </w:rPr>
        <w:instrText xml:space="preserve"> HYPERLINK "http://pt.wikipedia.org/wiki/Baricentro" \o "Baricentro" </w:instrText>
      </w:r>
      <w:r w:rsidRPr="0091540A">
        <w:rPr>
          <w:rFonts w:asciiTheme="minorHAnsi" w:eastAsiaTheme="minorHAnsi" w:hAnsiTheme="minorHAnsi" w:cstheme="minorBidi"/>
          <w:sz w:val="22"/>
          <w:szCs w:val="22"/>
          <w:lang w:val="pt-PT" w:eastAsia="en-US"/>
        </w:rPr>
        <w:fldChar w:fldCharType="separate"/>
      </w:r>
      <w:r w:rsidRPr="0091540A">
        <w:rPr>
          <w:rFonts w:asciiTheme="minorHAnsi" w:eastAsiaTheme="minorHAnsi" w:hAnsiTheme="minorHAnsi" w:cstheme="minorBidi"/>
          <w:sz w:val="22"/>
          <w:szCs w:val="22"/>
          <w:lang w:val="pt-PT" w:eastAsia="en-US"/>
        </w:rPr>
        <w:t>baricentro</w:t>
      </w:r>
      <w:r w:rsidRPr="0091540A">
        <w:rPr>
          <w:rFonts w:asciiTheme="minorHAnsi" w:eastAsiaTheme="minorHAnsi" w:hAnsiTheme="minorHAnsi" w:cstheme="minorBidi"/>
          <w:sz w:val="22"/>
          <w:szCs w:val="22"/>
          <w:lang w:val="pt-PT" w:eastAsia="en-US"/>
        </w:rPr>
        <w:fldChar w:fldCharType="end"/>
      </w:r>
      <w:r w:rsidRPr="0091540A">
        <w:rPr>
          <w:rFonts w:asciiTheme="minorHAnsi" w:eastAsiaTheme="minorHAnsi" w:hAnsiTheme="minorHAnsi" w:cstheme="minorBidi"/>
          <w:sz w:val="22"/>
          <w:szCs w:val="22"/>
          <w:lang w:val="pt-PT" w:eastAsia="en-US"/>
        </w:rPr>
        <w:t xml:space="preserve"> (ver </w:t>
      </w:r>
      <w:r w:rsidRPr="0091540A">
        <w:rPr>
          <w:rFonts w:asciiTheme="minorHAnsi" w:eastAsiaTheme="minorHAnsi" w:hAnsiTheme="minorHAnsi" w:cstheme="minorBidi"/>
          <w:sz w:val="22"/>
          <w:szCs w:val="22"/>
          <w:lang w:val="pt-PT" w:eastAsia="en-US"/>
        </w:rPr>
        <w:lastRenderedPageBreak/>
        <w:fldChar w:fldCharType="begin"/>
      </w:r>
      <w:r w:rsidRPr="0091540A">
        <w:rPr>
          <w:rFonts w:asciiTheme="minorHAnsi" w:eastAsiaTheme="minorHAnsi" w:hAnsiTheme="minorHAnsi" w:cstheme="minorBidi"/>
          <w:sz w:val="22"/>
          <w:szCs w:val="22"/>
          <w:lang w:val="pt-PT" w:eastAsia="en-US"/>
        </w:rPr>
        <w:instrText xml:space="preserve"> HYPERLINK "http://pt.wikipedia.org/w/index.php?title=Problema_de_dois_corpos&amp;action=edit&amp;redlink=1" \o "Problema de dois corpos (página não existe)" </w:instrText>
      </w:r>
      <w:r w:rsidRPr="0091540A">
        <w:rPr>
          <w:rFonts w:asciiTheme="minorHAnsi" w:eastAsiaTheme="minorHAnsi" w:hAnsiTheme="minorHAnsi" w:cstheme="minorBidi"/>
          <w:sz w:val="22"/>
          <w:szCs w:val="22"/>
          <w:lang w:val="pt-PT" w:eastAsia="en-US"/>
        </w:rPr>
        <w:fldChar w:fldCharType="separate"/>
      </w:r>
      <w:r w:rsidRPr="0091540A">
        <w:rPr>
          <w:rFonts w:asciiTheme="minorHAnsi" w:eastAsiaTheme="minorHAnsi" w:hAnsiTheme="minorHAnsi" w:cstheme="minorBidi"/>
          <w:sz w:val="22"/>
          <w:szCs w:val="22"/>
          <w:lang w:val="pt-PT" w:eastAsia="en-US"/>
        </w:rPr>
        <w:t>problema de dois corpos</w:t>
      </w:r>
      <w:r w:rsidRPr="0091540A">
        <w:rPr>
          <w:rFonts w:asciiTheme="minorHAnsi" w:eastAsiaTheme="minorHAnsi" w:hAnsiTheme="minorHAnsi" w:cstheme="minorBidi"/>
          <w:sz w:val="22"/>
          <w:szCs w:val="22"/>
          <w:lang w:val="pt-PT" w:eastAsia="en-US"/>
        </w:rPr>
        <w:fldChar w:fldCharType="end"/>
      </w:r>
      <w:r w:rsidRPr="0091540A">
        <w:rPr>
          <w:rFonts w:asciiTheme="minorHAnsi" w:eastAsiaTheme="minorHAnsi" w:hAnsiTheme="minorHAnsi" w:cstheme="minorBidi"/>
          <w:sz w:val="22"/>
          <w:szCs w:val="22"/>
          <w:lang w:val="pt-PT" w:eastAsia="en-US"/>
        </w:rPr>
        <w:t xml:space="preserve">). A velocidade da estrela ao redor do baricentro é muito menor do que aquela do planeta (os raios das órbitas e, portanto, as velocidades dos corpos são inversamente proporcionais à massa desses). Mesmo assim, variações de velocidades tão baixas quanto poucos m/s podem ser </w:t>
      </w:r>
      <w:proofErr w:type="gramStart"/>
      <w:r w:rsidRPr="0091540A">
        <w:rPr>
          <w:rFonts w:asciiTheme="minorHAnsi" w:eastAsiaTheme="minorHAnsi" w:hAnsiTheme="minorHAnsi" w:cstheme="minorBidi"/>
          <w:sz w:val="22"/>
          <w:szCs w:val="22"/>
          <w:lang w:val="pt-PT" w:eastAsia="en-US"/>
        </w:rPr>
        <w:t>detectadas</w:t>
      </w:r>
      <w:proofErr w:type="gramEnd"/>
      <w:r w:rsidRPr="0091540A">
        <w:rPr>
          <w:rFonts w:asciiTheme="minorHAnsi" w:eastAsiaTheme="minorHAnsi" w:hAnsiTheme="minorHAnsi" w:cstheme="minorBidi"/>
          <w:sz w:val="22"/>
          <w:szCs w:val="22"/>
          <w:lang w:val="pt-PT" w:eastAsia="en-US"/>
        </w:rPr>
        <w:t>.</w:t>
      </w:r>
    </w:p>
    <w:p w:rsidR="0091540A" w:rsidRDefault="0091540A" w:rsidP="0091540A">
      <w:pPr>
        <w:pStyle w:val="NormalWeb"/>
        <w:spacing w:before="0" w:beforeAutospacing="0" w:after="200" w:afterAutospacing="0" w:line="276" w:lineRule="auto"/>
        <w:ind w:firstLine="709"/>
        <w:jc w:val="both"/>
        <w:rPr>
          <w:rFonts w:asciiTheme="minorHAnsi" w:eastAsiaTheme="minorHAnsi" w:hAnsiTheme="minorHAnsi" w:cstheme="minorBidi"/>
          <w:sz w:val="22"/>
          <w:szCs w:val="22"/>
          <w:lang w:val="pt-PT" w:eastAsia="en-US"/>
        </w:rPr>
      </w:pPr>
      <w:r w:rsidRPr="0091540A">
        <w:rPr>
          <w:rFonts w:asciiTheme="minorHAnsi" w:eastAsiaTheme="minorHAnsi" w:hAnsiTheme="minorHAnsi" w:cstheme="minorBidi"/>
          <w:sz w:val="22"/>
          <w:szCs w:val="22"/>
          <w:lang w:val="pt-PT" w:eastAsia="en-US"/>
        </w:rPr>
        <w:t xml:space="preserve">Esta é a principal e, até 2008, mais bem-sucedida técnica usada por caçadores de planetas. Também é conhecida como "método Doppler". Mas ela funciona bem apenas para estrelas relativamente próximas, até 160 </w:t>
      </w:r>
      <w:hyperlink r:id="rId15" w:tooltip="Ano-luz" w:history="1">
        <w:r w:rsidRPr="0091540A">
          <w:rPr>
            <w:rFonts w:asciiTheme="minorHAnsi" w:eastAsiaTheme="minorHAnsi" w:hAnsiTheme="minorHAnsi" w:cstheme="minorBidi"/>
            <w:sz w:val="22"/>
            <w:szCs w:val="22"/>
            <w:lang w:val="pt-PT" w:eastAsia="en-US"/>
          </w:rPr>
          <w:t>anos-luz</w:t>
        </w:r>
      </w:hyperlink>
      <w:r w:rsidRPr="0091540A">
        <w:rPr>
          <w:rFonts w:asciiTheme="minorHAnsi" w:eastAsiaTheme="minorHAnsi" w:hAnsiTheme="minorHAnsi" w:cstheme="minorBidi"/>
          <w:sz w:val="22"/>
          <w:szCs w:val="22"/>
          <w:lang w:val="pt-PT" w:eastAsia="en-US"/>
        </w:rPr>
        <w:t xml:space="preserve">. Ela encontra com facilidade planetas que estejam próximo à estrela, mas tem dificuldade em encontrar aqueles que orbitam a distâncias maiores. O método Doppler pode ser usado para confirmar as descobertas empreendidas através do </w:t>
      </w:r>
      <w:r w:rsidRPr="0091540A">
        <w:rPr>
          <w:rFonts w:asciiTheme="minorHAnsi" w:eastAsiaTheme="minorHAnsi" w:hAnsiTheme="minorHAnsi" w:cstheme="minorBidi"/>
          <w:sz w:val="22"/>
          <w:szCs w:val="22"/>
          <w:lang w:val="pt-PT" w:eastAsia="en-US"/>
        </w:rPr>
        <w:fldChar w:fldCharType="begin"/>
      </w:r>
      <w:r w:rsidRPr="0091540A">
        <w:rPr>
          <w:rFonts w:asciiTheme="minorHAnsi" w:eastAsiaTheme="minorHAnsi" w:hAnsiTheme="minorHAnsi" w:cstheme="minorBidi"/>
          <w:sz w:val="22"/>
          <w:szCs w:val="22"/>
          <w:lang w:val="pt-PT" w:eastAsia="en-US"/>
        </w:rPr>
        <w:instrText xml:space="preserve"> HYPERLINK "http://pt.wikipedia.org/wiki/Exoplaneta" \l "M.C3.A9todo_de_Tr.C3.A2nsito" </w:instrText>
      </w:r>
      <w:r w:rsidRPr="0091540A">
        <w:rPr>
          <w:rFonts w:asciiTheme="minorHAnsi" w:eastAsiaTheme="minorHAnsi" w:hAnsiTheme="minorHAnsi" w:cstheme="minorBidi"/>
          <w:sz w:val="22"/>
          <w:szCs w:val="22"/>
          <w:lang w:val="pt-PT" w:eastAsia="en-US"/>
        </w:rPr>
        <w:fldChar w:fldCharType="separate"/>
      </w:r>
      <w:r w:rsidRPr="0091540A">
        <w:rPr>
          <w:rFonts w:asciiTheme="minorHAnsi" w:eastAsiaTheme="minorHAnsi" w:hAnsiTheme="minorHAnsi" w:cstheme="minorBidi"/>
          <w:sz w:val="22"/>
          <w:szCs w:val="22"/>
          <w:lang w:val="pt-PT" w:eastAsia="en-US"/>
        </w:rPr>
        <w:t>método de trânsito</w:t>
      </w:r>
      <w:r w:rsidRPr="0091540A">
        <w:rPr>
          <w:rFonts w:asciiTheme="minorHAnsi" w:eastAsiaTheme="minorHAnsi" w:hAnsiTheme="minorHAnsi" w:cstheme="minorBidi"/>
          <w:sz w:val="22"/>
          <w:szCs w:val="22"/>
          <w:lang w:val="pt-PT" w:eastAsia="en-US"/>
        </w:rPr>
        <w:fldChar w:fldCharType="end"/>
      </w:r>
      <w:r w:rsidRPr="0091540A">
        <w:rPr>
          <w:rFonts w:asciiTheme="minorHAnsi" w:eastAsiaTheme="minorHAnsi" w:hAnsiTheme="minorHAnsi" w:cstheme="minorBidi"/>
          <w:sz w:val="22"/>
          <w:szCs w:val="22"/>
          <w:lang w:val="pt-PT" w:eastAsia="en-US"/>
        </w:rPr>
        <w:t>.</w:t>
      </w:r>
    </w:p>
    <w:p w:rsidR="0091540A" w:rsidRDefault="0091540A" w:rsidP="0091540A">
      <w:pPr>
        <w:pStyle w:val="Ttulo2"/>
        <w:jc w:val="both"/>
        <w:rPr>
          <w:rFonts w:eastAsiaTheme="minorHAnsi"/>
          <w:lang w:val="pt-PT"/>
        </w:rPr>
      </w:pPr>
      <w:bookmarkStart w:id="11" w:name="_Toc321068631"/>
      <w:r>
        <w:rPr>
          <w:rFonts w:eastAsiaTheme="minorHAnsi"/>
          <w:lang w:val="pt-PT"/>
        </w:rPr>
        <w:t>O Método do Trânsito</w:t>
      </w:r>
      <w:bookmarkEnd w:id="11"/>
    </w:p>
    <w:p w:rsidR="0091540A" w:rsidRPr="0091540A" w:rsidRDefault="0091540A" w:rsidP="0091540A">
      <w:pPr>
        <w:jc w:val="both"/>
        <w:rPr>
          <w:lang w:val="pt-PT"/>
        </w:rPr>
      </w:pPr>
    </w:p>
    <w:p w:rsidR="0091540A" w:rsidRDefault="0091540A" w:rsidP="0091540A">
      <w:pPr>
        <w:ind w:firstLine="708"/>
        <w:jc w:val="both"/>
        <w:rPr>
          <w:lang w:val="pt-PT"/>
        </w:rPr>
      </w:pPr>
      <w:r w:rsidRPr="0091540A">
        <w:rPr>
          <w:lang w:val="pt-PT"/>
        </w:rPr>
        <w:t xml:space="preserve">Um método recentemente desenvolvido detecta a sombra do planeta quando este </w:t>
      </w:r>
      <w:hyperlink r:id="rId16" w:tooltip="Trânsito planetário" w:history="1">
        <w:r w:rsidRPr="0091540A">
          <w:rPr>
            <w:lang w:val="pt-PT"/>
          </w:rPr>
          <w:t>transita</w:t>
        </w:r>
      </w:hyperlink>
      <w:r w:rsidRPr="0091540A">
        <w:rPr>
          <w:lang w:val="pt-PT"/>
        </w:rPr>
        <w:t xml:space="preserve"> diante da estrela hospedeira. Este "método de trânsito" funciona apenas com uma pequena porcentagem de planetas cujos planos orbitais estejam perfeitamente alinhados com nossa linha de visada, mas pode ser aplicado mesmo a estrelas muito distantes. Espera-se que ele levará à descoberta dos primeiros planetas terrestres ao redor de estrelas solares quando for empregado pelo </w:t>
      </w:r>
      <w:hyperlink r:id="rId17" w:tooltip="Telescópio Espacial CoRoT" w:history="1">
        <w:r w:rsidRPr="0091540A">
          <w:rPr>
            <w:lang w:val="pt-PT"/>
          </w:rPr>
          <w:t xml:space="preserve">Telescópio Espacial </w:t>
        </w:r>
        <w:proofErr w:type="spellStart"/>
        <w:proofErr w:type="gramStart"/>
        <w:r w:rsidRPr="0091540A">
          <w:rPr>
            <w:lang w:val="pt-PT"/>
          </w:rPr>
          <w:t>CoRoT</w:t>
        </w:r>
        <w:proofErr w:type="spellEnd"/>
        <w:proofErr w:type="gramEnd"/>
      </w:hyperlink>
      <w:r w:rsidRPr="0091540A">
        <w:rPr>
          <w:lang w:val="pt-PT"/>
        </w:rPr>
        <w:t xml:space="preserve"> e pelo </w:t>
      </w:r>
      <w:hyperlink r:id="rId18" w:tooltip="Sonda Kepler" w:history="1">
        <w:r w:rsidRPr="0091540A">
          <w:rPr>
            <w:lang w:val="pt-PT"/>
          </w:rPr>
          <w:t>Observatório Kepler</w:t>
        </w:r>
      </w:hyperlink>
      <w:r w:rsidRPr="0091540A">
        <w:rPr>
          <w:lang w:val="pt-PT"/>
        </w:rPr>
        <w:t>, missão especial da NASA.</w:t>
      </w:r>
    </w:p>
    <w:p w:rsidR="0091540A" w:rsidRDefault="0091540A" w:rsidP="0091540A">
      <w:pPr>
        <w:jc w:val="both"/>
        <w:rPr>
          <w:lang w:val="pt-PT"/>
        </w:rPr>
      </w:pPr>
    </w:p>
    <w:p w:rsidR="0091540A" w:rsidRDefault="0091540A" w:rsidP="0091540A">
      <w:pPr>
        <w:pStyle w:val="Ttulo2"/>
        <w:jc w:val="both"/>
        <w:rPr>
          <w:lang w:val="pt-PT"/>
        </w:rPr>
      </w:pPr>
      <w:bookmarkStart w:id="12" w:name="_Toc321068632"/>
      <w:r>
        <w:rPr>
          <w:lang w:val="pt-PT"/>
        </w:rPr>
        <w:t>O Método da Observação Direta</w:t>
      </w:r>
      <w:bookmarkEnd w:id="12"/>
    </w:p>
    <w:p w:rsidR="0091540A" w:rsidRPr="0091540A" w:rsidRDefault="0091540A" w:rsidP="0091540A">
      <w:pPr>
        <w:jc w:val="both"/>
        <w:rPr>
          <w:lang w:val="pt-PT"/>
        </w:rPr>
      </w:pPr>
    </w:p>
    <w:p w:rsidR="0091540A" w:rsidRDefault="0091540A" w:rsidP="0091540A">
      <w:pPr>
        <w:ind w:firstLine="708"/>
        <w:jc w:val="both"/>
        <w:rPr>
          <w:lang w:val="pt-PT"/>
        </w:rPr>
      </w:pPr>
      <w:r>
        <w:rPr>
          <w:lang w:val="pt-PT"/>
        </w:rPr>
        <w:t xml:space="preserve">O Método da Observação Direta consiste em basicamente fotografar os exoplanetas com telescópios. O grande gargalo deste método é o fato de que, além dos exoplanetas estarem muito longe, os exoplanetas são corpos muito pequenos próximos a estrelas bem maiores que eles e muito brilhantes. Uma analogia do desafio de se fotografar um exoplaneta é tentar tirar uma foto de uma formiga próximo a um farol náutico, estando distante deles </w:t>
      </w:r>
      <w:proofErr w:type="gramStart"/>
      <w:r>
        <w:rPr>
          <w:lang w:val="pt-PT"/>
        </w:rPr>
        <w:t>300km</w:t>
      </w:r>
      <w:proofErr w:type="gramEnd"/>
      <w:r>
        <w:rPr>
          <w:lang w:val="pt-PT"/>
        </w:rPr>
        <w:t>.</w:t>
      </w:r>
    </w:p>
    <w:p w:rsidR="0091540A" w:rsidRDefault="0091540A" w:rsidP="0091540A">
      <w:pPr>
        <w:jc w:val="both"/>
        <w:rPr>
          <w:lang w:val="pt-PT"/>
        </w:rPr>
      </w:pPr>
    </w:p>
    <w:p w:rsidR="0091540A" w:rsidRDefault="0091540A" w:rsidP="0091540A">
      <w:pPr>
        <w:pStyle w:val="Ttulo2"/>
        <w:jc w:val="both"/>
        <w:rPr>
          <w:lang w:val="pt-PT"/>
        </w:rPr>
      </w:pPr>
      <w:bookmarkStart w:id="13" w:name="_Toc321068633"/>
      <w:r>
        <w:rPr>
          <w:lang w:val="pt-PT"/>
        </w:rPr>
        <w:t>O Método das Microlentes gravitacionais</w:t>
      </w:r>
      <w:bookmarkEnd w:id="13"/>
    </w:p>
    <w:p w:rsidR="0091540A" w:rsidRDefault="0091540A" w:rsidP="0091540A">
      <w:pPr>
        <w:jc w:val="both"/>
        <w:rPr>
          <w:lang w:val="pt-PT"/>
        </w:rPr>
      </w:pPr>
    </w:p>
    <w:p w:rsidR="0091540A" w:rsidRPr="0091540A" w:rsidRDefault="0091540A" w:rsidP="0091540A">
      <w:pPr>
        <w:pStyle w:val="NormalWeb"/>
        <w:spacing w:before="0" w:beforeAutospacing="0" w:after="200" w:afterAutospacing="0" w:line="276" w:lineRule="auto"/>
        <w:ind w:firstLine="708"/>
        <w:jc w:val="both"/>
        <w:rPr>
          <w:rFonts w:asciiTheme="minorHAnsi" w:eastAsiaTheme="minorHAnsi" w:hAnsiTheme="minorHAnsi" w:cstheme="minorBidi"/>
          <w:sz w:val="22"/>
          <w:szCs w:val="22"/>
          <w:lang w:val="pt-PT" w:eastAsia="en-US"/>
        </w:rPr>
      </w:pPr>
      <w:r w:rsidRPr="0091540A">
        <w:rPr>
          <w:rFonts w:asciiTheme="minorHAnsi" w:eastAsiaTheme="minorHAnsi" w:hAnsiTheme="minorHAnsi" w:cstheme="minorBidi"/>
          <w:sz w:val="22"/>
          <w:szCs w:val="22"/>
          <w:lang w:val="pt-PT" w:eastAsia="en-US"/>
        </w:rPr>
        <w:t xml:space="preserve">O efeito de </w:t>
      </w:r>
      <w:r w:rsidRPr="0091540A">
        <w:rPr>
          <w:rFonts w:asciiTheme="minorHAnsi" w:eastAsiaTheme="minorHAnsi" w:hAnsiTheme="minorHAnsi" w:cstheme="minorBidi"/>
          <w:sz w:val="22"/>
          <w:szCs w:val="22"/>
          <w:lang w:val="pt-PT" w:eastAsia="en-US"/>
        </w:rPr>
        <w:fldChar w:fldCharType="begin"/>
      </w:r>
      <w:r w:rsidRPr="0091540A">
        <w:rPr>
          <w:rFonts w:asciiTheme="minorHAnsi" w:eastAsiaTheme="minorHAnsi" w:hAnsiTheme="minorHAnsi" w:cstheme="minorBidi"/>
          <w:sz w:val="22"/>
          <w:szCs w:val="22"/>
          <w:lang w:val="pt-PT" w:eastAsia="en-US"/>
        </w:rPr>
        <w:instrText xml:space="preserve"> HYPERLINK "http://pt.wikipedia.org/wiki/Lente_gravitacional" \o "Lente gravitacional" </w:instrText>
      </w:r>
      <w:r w:rsidRPr="0091540A">
        <w:rPr>
          <w:rFonts w:asciiTheme="minorHAnsi" w:eastAsiaTheme="minorHAnsi" w:hAnsiTheme="minorHAnsi" w:cstheme="minorBidi"/>
          <w:sz w:val="22"/>
          <w:szCs w:val="22"/>
          <w:lang w:val="pt-PT" w:eastAsia="en-US"/>
        </w:rPr>
        <w:fldChar w:fldCharType="separate"/>
      </w:r>
      <w:r w:rsidRPr="0091540A">
        <w:rPr>
          <w:rFonts w:asciiTheme="minorHAnsi" w:eastAsiaTheme="minorHAnsi" w:hAnsiTheme="minorHAnsi" w:cstheme="minorBidi"/>
          <w:sz w:val="22"/>
          <w:szCs w:val="22"/>
          <w:lang w:val="pt-PT" w:eastAsia="en-US"/>
        </w:rPr>
        <w:t>microlente gravitacional</w:t>
      </w:r>
      <w:r w:rsidRPr="0091540A">
        <w:rPr>
          <w:rFonts w:asciiTheme="minorHAnsi" w:eastAsiaTheme="minorHAnsi" w:hAnsiTheme="minorHAnsi" w:cstheme="minorBidi"/>
          <w:sz w:val="22"/>
          <w:szCs w:val="22"/>
          <w:lang w:val="pt-PT" w:eastAsia="en-US"/>
        </w:rPr>
        <w:fldChar w:fldCharType="end"/>
      </w:r>
      <w:r w:rsidRPr="0091540A">
        <w:rPr>
          <w:rFonts w:asciiTheme="minorHAnsi" w:eastAsiaTheme="minorHAnsi" w:hAnsiTheme="minorHAnsi" w:cstheme="minorBidi"/>
          <w:sz w:val="22"/>
          <w:szCs w:val="22"/>
          <w:lang w:val="pt-PT" w:eastAsia="en-US"/>
        </w:rPr>
        <w:t xml:space="preserve"> acontece quando os campos gravitacionais de um planeta e o da estrela hospedeira agem de modo </w:t>
      </w:r>
      <w:proofErr w:type="gramStart"/>
      <w:r w:rsidRPr="0091540A">
        <w:rPr>
          <w:rFonts w:asciiTheme="minorHAnsi" w:eastAsiaTheme="minorHAnsi" w:hAnsiTheme="minorHAnsi" w:cstheme="minorBidi"/>
          <w:sz w:val="22"/>
          <w:szCs w:val="22"/>
          <w:lang w:val="pt-PT" w:eastAsia="en-US"/>
        </w:rPr>
        <w:t>a</w:t>
      </w:r>
      <w:proofErr w:type="gramEnd"/>
      <w:r w:rsidRPr="0091540A">
        <w:rPr>
          <w:rFonts w:asciiTheme="minorHAnsi" w:eastAsiaTheme="minorHAnsi" w:hAnsiTheme="minorHAnsi" w:cstheme="minorBidi"/>
          <w:sz w:val="22"/>
          <w:szCs w:val="22"/>
          <w:lang w:val="pt-PT" w:eastAsia="en-US"/>
        </w:rPr>
        <w:t xml:space="preserve"> magnificar a luz de uma estrela distante que esteja no fundo do céu. Para que o efeito ocorra, o planeta e a estrela devem passar quase diretamente entre a estrela distante e o observador. Uma vez que esses eventos são raros, um número muito grande de estrelas distantes deve ser continuamente monitorado de modo a permitir a </w:t>
      </w:r>
      <w:proofErr w:type="spellStart"/>
      <w:r w:rsidRPr="0091540A">
        <w:rPr>
          <w:rFonts w:asciiTheme="minorHAnsi" w:eastAsiaTheme="minorHAnsi" w:hAnsiTheme="minorHAnsi" w:cstheme="minorBidi"/>
          <w:sz w:val="22"/>
          <w:szCs w:val="22"/>
          <w:lang w:val="pt-PT" w:eastAsia="en-US"/>
        </w:rPr>
        <w:t>deteção</w:t>
      </w:r>
      <w:proofErr w:type="spellEnd"/>
      <w:r w:rsidRPr="0091540A">
        <w:rPr>
          <w:rFonts w:asciiTheme="minorHAnsi" w:eastAsiaTheme="minorHAnsi" w:hAnsiTheme="minorHAnsi" w:cstheme="minorBidi"/>
          <w:sz w:val="22"/>
          <w:szCs w:val="22"/>
          <w:lang w:val="pt-PT" w:eastAsia="en-US"/>
        </w:rPr>
        <w:t xml:space="preserve"> de planetas a uma taxa razoável. Além disso, também não é possível repetir os experimentos que utilizam esse método, devido à raridade com que ocorrem. Este é o </w:t>
      </w:r>
      <w:r w:rsidRPr="0091540A">
        <w:rPr>
          <w:rFonts w:asciiTheme="minorHAnsi" w:eastAsiaTheme="minorHAnsi" w:hAnsiTheme="minorHAnsi" w:cstheme="minorBidi"/>
          <w:sz w:val="22"/>
          <w:szCs w:val="22"/>
          <w:lang w:val="pt-PT" w:eastAsia="en-US"/>
        </w:rPr>
        <w:lastRenderedPageBreak/>
        <w:t xml:space="preserve">método mais promissor para planetas localizados entre a Terra e o centro da </w:t>
      </w:r>
      <w:hyperlink r:id="rId19" w:tooltip="Galáxia" w:history="1">
        <w:r w:rsidRPr="0091540A">
          <w:rPr>
            <w:rFonts w:asciiTheme="minorHAnsi" w:eastAsiaTheme="minorHAnsi" w:hAnsiTheme="minorHAnsi" w:cstheme="minorBidi"/>
            <w:sz w:val="22"/>
            <w:szCs w:val="22"/>
            <w:lang w:val="pt-PT" w:eastAsia="en-US"/>
          </w:rPr>
          <w:t>galáxia</w:t>
        </w:r>
      </w:hyperlink>
      <w:r w:rsidRPr="0091540A">
        <w:rPr>
          <w:rFonts w:asciiTheme="minorHAnsi" w:eastAsiaTheme="minorHAnsi" w:hAnsiTheme="minorHAnsi" w:cstheme="minorBidi"/>
          <w:sz w:val="22"/>
          <w:szCs w:val="22"/>
          <w:lang w:val="pt-PT" w:eastAsia="en-US"/>
        </w:rPr>
        <w:t>, já que as partes centrais da galáxia fornecem um grande número de estrelas distantes de fundo.</w:t>
      </w:r>
    </w:p>
    <w:p w:rsidR="0091540A" w:rsidRPr="0091540A" w:rsidRDefault="0091540A" w:rsidP="0091540A">
      <w:pPr>
        <w:pStyle w:val="NormalWeb"/>
        <w:spacing w:before="0" w:beforeAutospacing="0" w:after="200" w:afterAutospacing="0" w:line="276" w:lineRule="auto"/>
        <w:ind w:firstLine="708"/>
        <w:jc w:val="both"/>
        <w:rPr>
          <w:rFonts w:asciiTheme="minorHAnsi" w:eastAsiaTheme="minorHAnsi" w:hAnsiTheme="minorHAnsi" w:cstheme="minorBidi"/>
          <w:sz w:val="22"/>
          <w:szCs w:val="22"/>
          <w:lang w:val="pt-PT" w:eastAsia="en-US"/>
        </w:rPr>
      </w:pPr>
      <w:r w:rsidRPr="0091540A">
        <w:rPr>
          <w:rFonts w:asciiTheme="minorHAnsi" w:eastAsiaTheme="minorHAnsi" w:hAnsiTheme="minorHAnsi" w:cstheme="minorBidi"/>
          <w:sz w:val="22"/>
          <w:szCs w:val="22"/>
          <w:lang w:val="pt-PT" w:eastAsia="en-US"/>
        </w:rPr>
        <w:t xml:space="preserve">Microlentes gravitacionais já tinham sido testadas com outros propósitos. Em </w:t>
      </w:r>
      <w:hyperlink r:id="rId20" w:tooltip="1986" w:history="1">
        <w:r w:rsidRPr="0091540A">
          <w:rPr>
            <w:rFonts w:asciiTheme="minorHAnsi" w:eastAsiaTheme="minorHAnsi" w:hAnsiTheme="minorHAnsi" w:cstheme="minorBidi"/>
            <w:sz w:val="22"/>
            <w:szCs w:val="22"/>
            <w:lang w:val="pt-PT" w:eastAsia="en-US"/>
          </w:rPr>
          <w:t>1986</w:t>
        </w:r>
      </w:hyperlink>
      <w:r w:rsidRPr="0091540A">
        <w:rPr>
          <w:rFonts w:asciiTheme="minorHAnsi" w:eastAsiaTheme="minorHAnsi" w:hAnsiTheme="minorHAnsi" w:cstheme="minorBidi"/>
          <w:sz w:val="22"/>
          <w:szCs w:val="22"/>
          <w:lang w:val="pt-PT" w:eastAsia="en-US"/>
        </w:rPr>
        <w:t xml:space="preserve">, </w:t>
      </w:r>
      <w:hyperlink r:id="rId21" w:tooltip="Bohdan Paczyński" w:history="1">
        <w:proofErr w:type="spellStart"/>
        <w:r w:rsidRPr="0091540A">
          <w:rPr>
            <w:rFonts w:asciiTheme="minorHAnsi" w:eastAsiaTheme="minorHAnsi" w:hAnsiTheme="minorHAnsi" w:cstheme="minorBidi"/>
            <w:sz w:val="22"/>
            <w:szCs w:val="22"/>
            <w:lang w:val="pt-PT" w:eastAsia="en-US"/>
          </w:rPr>
          <w:t>Bohdan</w:t>
        </w:r>
        <w:proofErr w:type="spellEnd"/>
        <w:r w:rsidRPr="0091540A">
          <w:rPr>
            <w:rFonts w:asciiTheme="minorHAnsi" w:eastAsiaTheme="minorHAnsi" w:hAnsiTheme="minorHAnsi" w:cstheme="minorBidi"/>
            <w:sz w:val="22"/>
            <w:szCs w:val="22"/>
            <w:lang w:val="pt-PT" w:eastAsia="en-US"/>
          </w:rPr>
          <w:t xml:space="preserve"> </w:t>
        </w:r>
        <w:proofErr w:type="spellStart"/>
        <w:r w:rsidRPr="0091540A">
          <w:rPr>
            <w:rFonts w:asciiTheme="minorHAnsi" w:eastAsiaTheme="minorHAnsi" w:hAnsiTheme="minorHAnsi" w:cstheme="minorBidi"/>
            <w:sz w:val="22"/>
            <w:szCs w:val="22"/>
            <w:lang w:val="pt-PT" w:eastAsia="en-US"/>
          </w:rPr>
          <w:t>Paczyński</w:t>
        </w:r>
        <w:proofErr w:type="spellEnd"/>
      </w:hyperlink>
      <w:r w:rsidRPr="0091540A">
        <w:rPr>
          <w:rFonts w:asciiTheme="minorHAnsi" w:eastAsiaTheme="minorHAnsi" w:hAnsiTheme="minorHAnsi" w:cstheme="minorBidi"/>
          <w:sz w:val="22"/>
          <w:szCs w:val="22"/>
          <w:lang w:val="pt-PT" w:eastAsia="en-US"/>
        </w:rPr>
        <w:t xml:space="preserve">, da </w:t>
      </w:r>
      <w:hyperlink r:id="rId22" w:tooltip="Universidade de Princeton" w:history="1">
        <w:r w:rsidRPr="0091540A">
          <w:rPr>
            <w:rFonts w:asciiTheme="minorHAnsi" w:eastAsiaTheme="minorHAnsi" w:hAnsiTheme="minorHAnsi" w:cstheme="minorBidi"/>
            <w:sz w:val="22"/>
            <w:szCs w:val="22"/>
            <w:lang w:val="pt-PT" w:eastAsia="en-US"/>
          </w:rPr>
          <w:t>Universidade de Princeton</w:t>
        </w:r>
      </w:hyperlink>
      <w:r w:rsidRPr="0091540A">
        <w:rPr>
          <w:rFonts w:asciiTheme="minorHAnsi" w:eastAsiaTheme="minorHAnsi" w:hAnsiTheme="minorHAnsi" w:cstheme="minorBidi"/>
          <w:sz w:val="22"/>
          <w:szCs w:val="22"/>
          <w:lang w:val="pt-PT" w:eastAsia="en-US"/>
        </w:rPr>
        <w:t xml:space="preserve">, propôs, inicialmente, usá-las para buscar a misteriosa </w:t>
      </w:r>
      <w:hyperlink r:id="rId23" w:tooltip="Matéria escura" w:history="1">
        <w:r w:rsidRPr="0091540A">
          <w:rPr>
            <w:rFonts w:asciiTheme="minorHAnsi" w:eastAsiaTheme="minorHAnsi" w:hAnsiTheme="minorHAnsi" w:cstheme="minorBidi"/>
            <w:sz w:val="22"/>
            <w:szCs w:val="22"/>
            <w:lang w:val="pt-PT" w:eastAsia="en-US"/>
          </w:rPr>
          <w:t>matéria escura</w:t>
        </w:r>
      </w:hyperlink>
      <w:r w:rsidRPr="0091540A">
        <w:rPr>
          <w:rFonts w:asciiTheme="minorHAnsi" w:eastAsiaTheme="minorHAnsi" w:hAnsiTheme="minorHAnsi" w:cstheme="minorBidi"/>
          <w:sz w:val="22"/>
          <w:szCs w:val="22"/>
          <w:lang w:val="pt-PT" w:eastAsia="en-US"/>
        </w:rPr>
        <w:t xml:space="preserve">, o material invisível que, acredita-se, domina o universo. Em </w:t>
      </w:r>
      <w:hyperlink r:id="rId24" w:tooltip="1991" w:history="1">
        <w:r w:rsidRPr="0091540A">
          <w:rPr>
            <w:rFonts w:asciiTheme="minorHAnsi" w:eastAsiaTheme="minorHAnsi" w:hAnsiTheme="minorHAnsi" w:cstheme="minorBidi"/>
            <w:sz w:val="22"/>
            <w:szCs w:val="22"/>
            <w:lang w:val="pt-PT" w:eastAsia="en-US"/>
          </w:rPr>
          <w:t>1991</w:t>
        </w:r>
      </w:hyperlink>
      <w:r w:rsidRPr="0091540A">
        <w:rPr>
          <w:rFonts w:asciiTheme="minorHAnsi" w:eastAsiaTheme="minorHAnsi" w:hAnsiTheme="minorHAnsi" w:cstheme="minorBidi"/>
          <w:sz w:val="22"/>
          <w:szCs w:val="22"/>
          <w:lang w:val="pt-PT" w:eastAsia="en-US"/>
        </w:rPr>
        <w:t xml:space="preserve">, ele sugeriu que as microlentes poderiam ser usadas para buscar planetas. Êxitos com o método de lentes gravitacionais datam desde </w:t>
      </w:r>
      <w:hyperlink r:id="rId25" w:tooltip="2002" w:history="1">
        <w:r w:rsidRPr="0091540A">
          <w:rPr>
            <w:rFonts w:asciiTheme="minorHAnsi" w:eastAsiaTheme="minorHAnsi" w:hAnsiTheme="minorHAnsi" w:cstheme="minorBidi"/>
            <w:sz w:val="22"/>
            <w:szCs w:val="22"/>
            <w:lang w:val="pt-PT" w:eastAsia="en-US"/>
          </w:rPr>
          <w:t>2002</w:t>
        </w:r>
      </w:hyperlink>
      <w:r w:rsidRPr="0091540A">
        <w:rPr>
          <w:rFonts w:asciiTheme="minorHAnsi" w:eastAsiaTheme="minorHAnsi" w:hAnsiTheme="minorHAnsi" w:cstheme="minorBidi"/>
          <w:sz w:val="22"/>
          <w:szCs w:val="22"/>
          <w:lang w:val="pt-PT" w:eastAsia="en-US"/>
        </w:rPr>
        <w:t>, quando um grupo de astrônomos poloneses (</w:t>
      </w:r>
      <w:proofErr w:type="spellStart"/>
      <w:r w:rsidRPr="0091540A">
        <w:rPr>
          <w:rFonts w:asciiTheme="minorHAnsi" w:eastAsiaTheme="minorHAnsi" w:hAnsiTheme="minorHAnsi" w:cstheme="minorBidi"/>
          <w:sz w:val="22"/>
          <w:szCs w:val="22"/>
          <w:lang w:val="pt-PT" w:eastAsia="en-US"/>
        </w:rPr>
        <w:fldChar w:fldCharType="begin"/>
      </w:r>
      <w:r w:rsidRPr="0091540A">
        <w:rPr>
          <w:rFonts w:asciiTheme="minorHAnsi" w:eastAsiaTheme="minorHAnsi" w:hAnsiTheme="minorHAnsi" w:cstheme="minorBidi"/>
          <w:sz w:val="22"/>
          <w:szCs w:val="22"/>
          <w:lang w:val="pt-PT" w:eastAsia="en-US"/>
        </w:rPr>
        <w:instrText xml:space="preserve"> HYPERLINK "http://pt.wikipedia.org/w/index.php?title=Andrzej_Udalski&amp;action=edit&amp;redlink=1" \o "Andrzej Udalski (página não existe)" </w:instrText>
      </w:r>
      <w:r w:rsidRPr="0091540A">
        <w:rPr>
          <w:rFonts w:asciiTheme="minorHAnsi" w:eastAsiaTheme="minorHAnsi" w:hAnsiTheme="minorHAnsi" w:cstheme="minorBidi"/>
          <w:sz w:val="22"/>
          <w:szCs w:val="22"/>
          <w:lang w:val="pt-PT" w:eastAsia="en-US"/>
        </w:rPr>
        <w:fldChar w:fldCharType="separate"/>
      </w:r>
      <w:r w:rsidRPr="0091540A">
        <w:rPr>
          <w:rFonts w:asciiTheme="minorHAnsi" w:eastAsiaTheme="minorHAnsi" w:hAnsiTheme="minorHAnsi" w:cstheme="minorBidi"/>
          <w:sz w:val="22"/>
          <w:szCs w:val="22"/>
          <w:lang w:val="pt-PT" w:eastAsia="en-US"/>
        </w:rPr>
        <w:t>Andrzej</w:t>
      </w:r>
      <w:proofErr w:type="spellEnd"/>
      <w:r w:rsidRPr="0091540A">
        <w:rPr>
          <w:rFonts w:asciiTheme="minorHAnsi" w:eastAsiaTheme="minorHAnsi" w:hAnsiTheme="minorHAnsi" w:cstheme="minorBidi"/>
          <w:sz w:val="22"/>
          <w:szCs w:val="22"/>
          <w:lang w:val="pt-PT" w:eastAsia="en-US"/>
        </w:rPr>
        <w:t xml:space="preserve"> </w:t>
      </w:r>
      <w:proofErr w:type="spellStart"/>
      <w:r w:rsidRPr="0091540A">
        <w:rPr>
          <w:rFonts w:asciiTheme="minorHAnsi" w:eastAsiaTheme="minorHAnsi" w:hAnsiTheme="minorHAnsi" w:cstheme="minorBidi"/>
          <w:sz w:val="22"/>
          <w:szCs w:val="22"/>
          <w:lang w:val="pt-PT" w:eastAsia="en-US"/>
        </w:rPr>
        <w:t>Udalski</w:t>
      </w:r>
      <w:proofErr w:type="spellEnd"/>
      <w:r w:rsidRPr="0091540A">
        <w:rPr>
          <w:rFonts w:asciiTheme="minorHAnsi" w:eastAsiaTheme="minorHAnsi" w:hAnsiTheme="minorHAnsi" w:cstheme="minorBidi"/>
          <w:sz w:val="22"/>
          <w:szCs w:val="22"/>
          <w:lang w:val="pt-PT" w:eastAsia="en-US"/>
        </w:rPr>
        <w:fldChar w:fldCharType="end"/>
      </w:r>
      <w:r w:rsidRPr="0091540A">
        <w:rPr>
          <w:rFonts w:asciiTheme="minorHAnsi" w:eastAsiaTheme="minorHAnsi" w:hAnsiTheme="minorHAnsi" w:cstheme="minorBidi"/>
          <w:sz w:val="22"/>
          <w:szCs w:val="22"/>
          <w:lang w:val="pt-PT" w:eastAsia="en-US"/>
        </w:rPr>
        <w:t xml:space="preserve">, </w:t>
      </w:r>
      <w:hyperlink r:id="rId26" w:tooltip="Marcin Kubiak (página não existe)" w:history="1">
        <w:proofErr w:type="spellStart"/>
        <w:r w:rsidRPr="0091540A">
          <w:rPr>
            <w:rFonts w:asciiTheme="minorHAnsi" w:eastAsiaTheme="minorHAnsi" w:hAnsiTheme="minorHAnsi" w:cstheme="minorBidi"/>
            <w:sz w:val="22"/>
            <w:szCs w:val="22"/>
            <w:lang w:val="pt-PT" w:eastAsia="en-US"/>
          </w:rPr>
          <w:t>Marcin</w:t>
        </w:r>
        <w:proofErr w:type="spellEnd"/>
        <w:r w:rsidRPr="0091540A">
          <w:rPr>
            <w:rFonts w:asciiTheme="minorHAnsi" w:eastAsiaTheme="minorHAnsi" w:hAnsiTheme="minorHAnsi" w:cstheme="minorBidi"/>
            <w:sz w:val="22"/>
            <w:szCs w:val="22"/>
            <w:lang w:val="pt-PT" w:eastAsia="en-US"/>
          </w:rPr>
          <w:t xml:space="preserve"> </w:t>
        </w:r>
        <w:proofErr w:type="spellStart"/>
        <w:r w:rsidRPr="0091540A">
          <w:rPr>
            <w:rFonts w:asciiTheme="minorHAnsi" w:eastAsiaTheme="minorHAnsi" w:hAnsiTheme="minorHAnsi" w:cstheme="minorBidi"/>
            <w:sz w:val="22"/>
            <w:szCs w:val="22"/>
            <w:lang w:val="pt-PT" w:eastAsia="en-US"/>
          </w:rPr>
          <w:t>Kubiak</w:t>
        </w:r>
        <w:proofErr w:type="spellEnd"/>
      </w:hyperlink>
      <w:r w:rsidRPr="0091540A">
        <w:rPr>
          <w:rFonts w:asciiTheme="minorHAnsi" w:eastAsiaTheme="minorHAnsi" w:hAnsiTheme="minorHAnsi" w:cstheme="minorBidi"/>
          <w:sz w:val="22"/>
          <w:szCs w:val="22"/>
          <w:lang w:val="pt-PT" w:eastAsia="en-US"/>
        </w:rPr>
        <w:t xml:space="preserve"> e </w:t>
      </w:r>
      <w:hyperlink r:id="rId27" w:tooltip="Michał Szymański (página não existe)" w:history="1">
        <w:proofErr w:type="spellStart"/>
        <w:r w:rsidRPr="0091540A">
          <w:rPr>
            <w:rFonts w:asciiTheme="minorHAnsi" w:eastAsiaTheme="minorHAnsi" w:hAnsiTheme="minorHAnsi" w:cstheme="minorBidi"/>
            <w:sz w:val="22"/>
            <w:szCs w:val="22"/>
            <w:lang w:val="pt-PT" w:eastAsia="en-US"/>
          </w:rPr>
          <w:t>Michał</w:t>
        </w:r>
        <w:proofErr w:type="spellEnd"/>
        <w:r w:rsidRPr="0091540A">
          <w:rPr>
            <w:rFonts w:asciiTheme="minorHAnsi" w:eastAsiaTheme="minorHAnsi" w:hAnsiTheme="minorHAnsi" w:cstheme="minorBidi"/>
            <w:sz w:val="22"/>
            <w:szCs w:val="22"/>
            <w:lang w:val="pt-PT" w:eastAsia="en-US"/>
          </w:rPr>
          <w:t xml:space="preserve"> </w:t>
        </w:r>
        <w:proofErr w:type="spellStart"/>
        <w:r w:rsidRPr="0091540A">
          <w:rPr>
            <w:rFonts w:asciiTheme="minorHAnsi" w:eastAsiaTheme="minorHAnsi" w:hAnsiTheme="minorHAnsi" w:cstheme="minorBidi"/>
            <w:sz w:val="22"/>
            <w:szCs w:val="22"/>
            <w:lang w:val="pt-PT" w:eastAsia="en-US"/>
          </w:rPr>
          <w:t>Szymański</w:t>
        </w:r>
        <w:proofErr w:type="spellEnd"/>
      </w:hyperlink>
      <w:r w:rsidRPr="0091540A">
        <w:rPr>
          <w:rFonts w:asciiTheme="minorHAnsi" w:eastAsiaTheme="minorHAnsi" w:hAnsiTheme="minorHAnsi" w:cstheme="minorBidi"/>
          <w:sz w:val="22"/>
          <w:szCs w:val="22"/>
          <w:lang w:val="pt-PT" w:eastAsia="en-US"/>
        </w:rPr>
        <w:t xml:space="preserve"> de </w:t>
      </w:r>
      <w:hyperlink r:id="rId28" w:tooltip="Varsóvia" w:history="1">
        <w:r w:rsidRPr="0091540A">
          <w:rPr>
            <w:rFonts w:asciiTheme="minorHAnsi" w:eastAsiaTheme="minorHAnsi" w:hAnsiTheme="minorHAnsi" w:cstheme="minorBidi"/>
            <w:sz w:val="22"/>
            <w:szCs w:val="22"/>
            <w:lang w:val="pt-PT" w:eastAsia="en-US"/>
          </w:rPr>
          <w:t>Varsóvia</w:t>
        </w:r>
      </w:hyperlink>
      <w:r w:rsidRPr="0091540A">
        <w:rPr>
          <w:rFonts w:asciiTheme="minorHAnsi" w:eastAsiaTheme="minorHAnsi" w:hAnsiTheme="minorHAnsi" w:cstheme="minorBidi"/>
          <w:sz w:val="22"/>
          <w:szCs w:val="22"/>
          <w:lang w:val="pt-PT" w:eastAsia="en-US"/>
        </w:rPr>
        <w:t xml:space="preserve">, e </w:t>
      </w:r>
      <w:proofErr w:type="spellStart"/>
      <w:r w:rsidRPr="0091540A">
        <w:rPr>
          <w:rFonts w:asciiTheme="minorHAnsi" w:eastAsiaTheme="minorHAnsi" w:hAnsiTheme="minorHAnsi" w:cstheme="minorBidi"/>
          <w:sz w:val="22"/>
          <w:szCs w:val="22"/>
          <w:lang w:val="pt-PT" w:eastAsia="en-US"/>
        </w:rPr>
        <w:t>Bohdan</w:t>
      </w:r>
      <w:proofErr w:type="spellEnd"/>
      <w:r w:rsidRPr="0091540A">
        <w:rPr>
          <w:rFonts w:asciiTheme="minorHAnsi" w:eastAsiaTheme="minorHAnsi" w:hAnsiTheme="minorHAnsi" w:cstheme="minorBidi"/>
          <w:sz w:val="22"/>
          <w:szCs w:val="22"/>
          <w:lang w:val="pt-PT" w:eastAsia="en-US"/>
        </w:rPr>
        <w:t xml:space="preserve"> </w:t>
      </w:r>
      <w:proofErr w:type="spellStart"/>
      <w:r w:rsidRPr="0091540A">
        <w:rPr>
          <w:rFonts w:asciiTheme="minorHAnsi" w:eastAsiaTheme="minorHAnsi" w:hAnsiTheme="minorHAnsi" w:cstheme="minorBidi"/>
          <w:sz w:val="22"/>
          <w:szCs w:val="22"/>
          <w:lang w:val="pt-PT" w:eastAsia="en-US"/>
        </w:rPr>
        <w:t>Paczyński</w:t>
      </w:r>
      <w:proofErr w:type="spellEnd"/>
      <w:r w:rsidRPr="0091540A">
        <w:rPr>
          <w:rFonts w:asciiTheme="minorHAnsi" w:eastAsiaTheme="minorHAnsi" w:hAnsiTheme="minorHAnsi" w:cstheme="minorBidi"/>
          <w:sz w:val="22"/>
          <w:szCs w:val="22"/>
          <w:lang w:val="pt-PT" w:eastAsia="en-US"/>
        </w:rPr>
        <w:t xml:space="preserve">) aperfeiçoou um método viável no âmbito do projeto </w:t>
      </w:r>
      <w:hyperlink r:id="rId29" w:tooltip="OGLE (página não existe)" w:history="1">
        <w:r w:rsidRPr="0091540A">
          <w:rPr>
            <w:rFonts w:asciiTheme="minorHAnsi" w:eastAsiaTheme="minorHAnsi" w:hAnsiTheme="minorHAnsi" w:cstheme="minorBidi"/>
            <w:sz w:val="22"/>
            <w:szCs w:val="22"/>
            <w:lang w:val="pt-PT" w:eastAsia="en-US"/>
          </w:rPr>
          <w:t>OGLE</w:t>
        </w:r>
      </w:hyperlink>
      <w:r w:rsidRPr="0091540A">
        <w:rPr>
          <w:rFonts w:asciiTheme="minorHAnsi" w:eastAsiaTheme="minorHAnsi" w:hAnsiTheme="minorHAnsi" w:cstheme="minorBidi"/>
          <w:sz w:val="22"/>
          <w:szCs w:val="22"/>
          <w:lang w:val="pt-PT" w:eastAsia="en-US"/>
        </w:rPr>
        <w:t xml:space="preserve"> (do inglês </w:t>
      </w:r>
      <w:proofErr w:type="spellStart"/>
      <w:r w:rsidRPr="0091540A">
        <w:rPr>
          <w:rFonts w:asciiTheme="minorHAnsi" w:eastAsiaTheme="minorHAnsi" w:hAnsiTheme="minorHAnsi" w:cstheme="minorBidi"/>
          <w:sz w:val="22"/>
          <w:szCs w:val="22"/>
          <w:lang w:val="pt-PT" w:eastAsia="en-US"/>
        </w:rPr>
        <w:t>Optical</w:t>
      </w:r>
      <w:proofErr w:type="spellEnd"/>
      <w:r w:rsidRPr="0091540A">
        <w:rPr>
          <w:rFonts w:asciiTheme="minorHAnsi" w:eastAsiaTheme="minorHAnsi" w:hAnsiTheme="minorHAnsi" w:cstheme="minorBidi"/>
          <w:sz w:val="22"/>
          <w:szCs w:val="22"/>
          <w:lang w:val="pt-PT" w:eastAsia="en-US"/>
        </w:rPr>
        <w:t xml:space="preserve"> </w:t>
      </w:r>
      <w:proofErr w:type="spellStart"/>
      <w:r w:rsidRPr="0091540A">
        <w:rPr>
          <w:rFonts w:asciiTheme="minorHAnsi" w:eastAsiaTheme="minorHAnsi" w:hAnsiTheme="minorHAnsi" w:cstheme="minorBidi"/>
          <w:sz w:val="22"/>
          <w:szCs w:val="22"/>
          <w:lang w:val="pt-PT" w:eastAsia="en-US"/>
        </w:rPr>
        <w:t>Gravitational</w:t>
      </w:r>
      <w:proofErr w:type="spellEnd"/>
      <w:r w:rsidRPr="0091540A">
        <w:rPr>
          <w:rFonts w:asciiTheme="minorHAnsi" w:eastAsiaTheme="minorHAnsi" w:hAnsiTheme="minorHAnsi" w:cstheme="minorBidi"/>
          <w:sz w:val="22"/>
          <w:szCs w:val="22"/>
          <w:lang w:val="pt-PT" w:eastAsia="en-US"/>
        </w:rPr>
        <w:t xml:space="preserve"> </w:t>
      </w:r>
      <w:proofErr w:type="spellStart"/>
      <w:r w:rsidRPr="0091540A">
        <w:rPr>
          <w:rFonts w:asciiTheme="minorHAnsi" w:eastAsiaTheme="minorHAnsi" w:hAnsiTheme="minorHAnsi" w:cstheme="minorBidi"/>
          <w:sz w:val="22"/>
          <w:szCs w:val="22"/>
          <w:lang w:val="pt-PT" w:eastAsia="en-US"/>
        </w:rPr>
        <w:t>Lensing</w:t>
      </w:r>
      <w:proofErr w:type="spellEnd"/>
      <w:r w:rsidRPr="0091540A">
        <w:rPr>
          <w:rFonts w:asciiTheme="minorHAnsi" w:eastAsiaTheme="minorHAnsi" w:hAnsiTheme="minorHAnsi" w:cstheme="minorBidi"/>
          <w:sz w:val="22"/>
          <w:szCs w:val="22"/>
          <w:lang w:val="pt-PT" w:eastAsia="en-US"/>
        </w:rPr>
        <w:t xml:space="preserve"> </w:t>
      </w:r>
      <w:proofErr w:type="spellStart"/>
      <w:r w:rsidRPr="0091540A">
        <w:rPr>
          <w:rFonts w:asciiTheme="minorHAnsi" w:eastAsiaTheme="minorHAnsi" w:hAnsiTheme="minorHAnsi" w:cstheme="minorBidi"/>
          <w:sz w:val="22"/>
          <w:szCs w:val="22"/>
          <w:lang w:val="pt-PT" w:eastAsia="en-US"/>
        </w:rPr>
        <w:t>Experiment</w:t>
      </w:r>
      <w:proofErr w:type="spellEnd"/>
      <w:r w:rsidRPr="0091540A">
        <w:rPr>
          <w:rFonts w:asciiTheme="minorHAnsi" w:eastAsiaTheme="minorHAnsi" w:hAnsiTheme="minorHAnsi" w:cstheme="minorBidi"/>
          <w:sz w:val="22"/>
          <w:szCs w:val="22"/>
          <w:lang w:val="pt-PT" w:eastAsia="en-US"/>
        </w:rPr>
        <w:t xml:space="preserve">, experimento com lentes gravitacionais ópticas). Durante um mês de busca, eles anunciaram a descoberta de diversos objetos, muitos dos quais poderiam ser planetas. Desde então, dois planetas </w:t>
      </w:r>
      <w:proofErr w:type="gramStart"/>
      <w:r w:rsidRPr="0091540A">
        <w:rPr>
          <w:rFonts w:asciiTheme="minorHAnsi" w:eastAsiaTheme="minorHAnsi" w:hAnsiTheme="minorHAnsi" w:cstheme="minorBidi"/>
          <w:sz w:val="22"/>
          <w:szCs w:val="22"/>
          <w:lang w:val="pt-PT" w:eastAsia="en-US"/>
        </w:rPr>
        <w:t>extra-solares</w:t>
      </w:r>
      <w:proofErr w:type="gramEnd"/>
      <w:r w:rsidRPr="0091540A">
        <w:rPr>
          <w:rFonts w:asciiTheme="minorHAnsi" w:eastAsiaTheme="minorHAnsi" w:hAnsiTheme="minorHAnsi" w:cstheme="minorBidi"/>
          <w:sz w:val="22"/>
          <w:szCs w:val="22"/>
          <w:lang w:val="pt-PT" w:eastAsia="en-US"/>
        </w:rPr>
        <w:t xml:space="preserve"> foram detectados através dessa técnica, a qual é considerada a mais promissora para a descoberta de </w:t>
      </w:r>
      <w:hyperlink r:id="rId30" w:tooltip="Planeta terrestre" w:history="1">
        <w:r w:rsidRPr="0091540A">
          <w:rPr>
            <w:rFonts w:asciiTheme="minorHAnsi" w:eastAsiaTheme="minorHAnsi" w:hAnsiTheme="minorHAnsi" w:cstheme="minorBidi"/>
            <w:sz w:val="22"/>
            <w:szCs w:val="22"/>
            <w:lang w:val="pt-PT" w:eastAsia="en-US"/>
          </w:rPr>
          <w:t>planetas terrestres</w:t>
        </w:r>
      </w:hyperlink>
      <w:r w:rsidRPr="0091540A">
        <w:rPr>
          <w:rFonts w:asciiTheme="minorHAnsi" w:eastAsiaTheme="minorHAnsi" w:hAnsiTheme="minorHAnsi" w:cstheme="minorBidi"/>
          <w:sz w:val="22"/>
          <w:szCs w:val="22"/>
          <w:lang w:val="pt-PT" w:eastAsia="en-US"/>
        </w:rPr>
        <w:t xml:space="preserve"> ao redor de estrelas solares.</w:t>
      </w:r>
    </w:p>
    <w:p w:rsidR="0091540A" w:rsidRPr="0091540A" w:rsidRDefault="0091540A" w:rsidP="0091540A">
      <w:pPr>
        <w:pStyle w:val="NormalWeb"/>
        <w:spacing w:before="0" w:beforeAutospacing="0" w:after="200" w:afterAutospacing="0" w:line="276" w:lineRule="auto"/>
        <w:ind w:firstLine="708"/>
        <w:jc w:val="both"/>
        <w:rPr>
          <w:rFonts w:asciiTheme="minorHAnsi" w:eastAsiaTheme="minorHAnsi" w:hAnsiTheme="minorHAnsi" w:cstheme="minorBidi"/>
          <w:sz w:val="22"/>
          <w:szCs w:val="22"/>
          <w:lang w:val="pt-PT" w:eastAsia="en-US"/>
        </w:rPr>
      </w:pPr>
      <w:r w:rsidRPr="0091540A">
        <w:rPr>
          <w:rFonts w:asciiTheme="minorHAnsi" w:eastAsiaTheme="minorHAnsi" w:hAnsiTheme="minorHAnsi" w:cstheme="minorBidi"/>
          <w:sz w:val="22"/>
          <w:szCs w:val="22"/>
          <w:lang w:val="pt-PT" w:eastAsia="en-US"/>
        </w:rPr>
        <w:t xml:space="preserve">Eventos de microlente são curtos, duram algumas semanas ou dias, já que as duas estrelas e a Terra movem-se uns com relação aos outros. Mais de 1000 estrelas foram observadas em eventos desse tipo ao longo dos últimos dez anos. As observações são geralmente empreendidas através de uma rede de </w:t>
      </w:r>
      <w:hyperlink r:id="rId31" w:tooltip="Telescópio robótico (página não existe)" w:history="1">
        <w:r w:rsidRPr="0091540A">
          <w:rPr>
            <w:rFonts w:asciiTheme="minorHAnsi" w:eastAsiaTheme="minorHAnsi" w:hAnsiTheme="minorHAnsi" w:cstheme="minorBidi"/>
            <w:sz w:val="22"/>
            <w:szCs w:val="22"/>
            <w:lang w:val="pt-PT" w:eastAsia="en-US"/>
          </w:rPr>
          <w:t>telescópios robóticos</w:t>
        </w:r>
      </w:hyperlink>
      <w:r w:rsidRPr="0091540A">
        <w:rPr>
          <w:rFonts w:asciiTheme="minorHAnsi" w:eastAsiaTheme="minorHAnsi" w:hAnsiTheme="minorHAnsi" w:cstheme="minorBidi"/>
          <w:sz w:val="22"/>
          <w:szCs w:val="22"/>
          <w:lang w:val="pt-PT" w:eastAsia="en-US"/>
        </w:rPr>
        <w:t>.</w:t>
      </w:r>
    </w:p>
    <w:p w:rsidR="0091540A" w:rsidRPr="0091540A" w:rsidRDefault="0091540A" w:rsidP="0091540A">
      <w:pPr>
        <w:pStyle w:val="NormalWeb"/>
        <w:spacing w:before="0" w:beforeAutospacing="0" w:after="200" w:afterAutospacing="0" w:line="276" w:lineRule="auto"/>
        <w:ind w:firstLine="708"/>
        <w:jc w:val="both"/>
        <w:rPr>
          <w:rFonts w:asciiTheme="minorHAnsi" w:eastAsiaTheme="minorHAnsi" w:hAnsiTheme="minorHAnsi" w:cstheme="minorBidi"/>
          <w:sz w:val="22"/>
          <w:szCs w:val="22"/>
          <w:lang w:val="pt-PT" w:eastAsia="en-US"/>
        </w:rPr>
      </w:pPr>
      <w:r w:rsidRPr="0091540A">
        <w:rPr>
          <w:rFonts w:asciiTheme="minorHAnsi" w:eastAsiaTheme="minorHAnsi" w:hAnsiTheme="minorHAnsi" w:cstheme="minorBidi"/>
          <w:sz w:val="22"/>
          <w:szCs w:val="22"/>
          <w:lang w:val="pt-PT" w:eastAsia="en-US"/>
        </w:rPr>
        <w:t xml:space="preserve">A grande vantagem das microlentes gravitacionais é que se podem descobrir planetas de baixa massa (i.e. terrestres) mesmo com a tecnologia atualmente disponível. Uma desvantagem notável é que o evento não pode ser repetido, pois um alinhamento ao acaso nunca ocorre novamente. Ademais, os planetas detectados tendem a se localizar a muitos </w:t>
      </w:r>
      <w:hyperlink r:id="rId32" w:tooltip="Parsec" w:history="1">
        <w:proofErr w:type="spellStart"/>
        <w:r w:rsidRPr="0091540A">
          <w:rPr>
            <w:rFonts w:asciiTheme="minorHAnsi" w:eastAsiaTheme="minorHAnsi" w:hAnsiTheme="minorHAnsi" w:cstheme="minorBidi"/>
            <w:sz w:val="22"/>
            <w:szCs w:val="22"/>
            <w:lang w:val="pt-PT" w:eastAsia="en-US"/>
          </w:rPr>
          <w:t>quiloparsecs</w:t>
        </w:r>
        <w:proofErr w:type="spellEnd"/>
      </w:hyperlink>
      <w:r w:rsidRPr="0091540A">
        <w:rPr>
          <w:rFonts w:asciiTheme="minorHAnsi" w:eastAsiaTheme="minorHAnsi" w:hAnsiTheme="minorHAnsi" w:cstheme="minorBidi"/>
          <w:sz w:val="22"/>
          <w:szCs w:val="22"/>
          <w:lang w:val="pt-PT" w:eastAsia="en-US"/>
        </w:rPr>
        <w:t xml:space="preserve"> de nós, tal que observações de monitoramento posterior não são possíveis. Contudo, se um número suficiente de estrelas de fundo </w:t>
      </w:r>
      <w:proofErr w:type="gramStart"/>
      <w:r w:rsidRPr="0091540A">
        <w:rPr>
          <w:rFonts w:asciiTheme="minorHAnsi" w:eastAsiaTheme="minorHAnsi" w:hAnsiTheme="minorHAnsi" w:cstheme="minorBidi"/>
          <w:sz w:val="22"/>
          <w:szCs w:val="22"/>
          <w:lang w:val="pt-PT" w:eastAsia="en-US"/>
        </w:rPr>
        <w:t>forem observadas com boa precisão</w:t>
      </w:r>
      <w:proofErr w:type="gramEnd"/>
      <w:r w:rsidRPr="0091540A">
        <w:rPr>
          <w:rFonts w:asciiTheme="minorHAnsi" w:eastAsiaTheme="minorHAnsi" w:hAnsiTheme="minorHAnsi" w:cstheme="minorBidi"/>
          <w:sz w:val="22"/>
          <w:szCs w:val="22"/>
          <w:lang w:val="pt-PT" w:eastAsia="en-US"/>
        </w:rPr>
        <w:t>, o método pode informar-nos quão ordinários são os planetas terrestres em nossa galáxia.</w:t>
      </w:r>
    </w:p>
    <w:p w:rsidR="0091540A" w:rsidRDefault="0091540A" w:rsidP="0091540A">
      <w:pPr>
        <w:pStyle w:val="NormalWeb"/>
        <w:spacing w:before="0" w:beforeAutospacing="0" w:after="200" w:afterAutospacing="0" w:line="276" w:lineRule="auto"/>
        <w:ind w:firstLine="708"/>
        <w:jc w:val="both"/>
        <w:rPr>
          <w:rFonts w:asciiTheme="minorHAnsi" w:eastAsiaTheme="minorHAnsi" w:hAnsiTheme="minorHAnsi" w:cstheme="minorBidi"/>
          <w:sz w:val="22"/>
          <w:szCs w:val="22"/>
          <w:lang w:val="pt-PT" w:eastAsia="en-US"/>
        </w:rPr>
      </w:pPr>
      <w:r w:rsidRPr="0091540A">
        <w:rPr>
          <w:rFonts w:asciiTheme="minorHAnsi" w:eastAsiaTheme="minorHAnsi" w:hAnsiTheme="minorHAnsi" w:cstheme="minorBidi"/>
          <w:sz w:val="22"/>
          <w:szCs w:val="22"/>
          <w:lang w:val="pt-PT" w:eastAsia="en-US"/>
        </w:rPr>
        <w:t xml:space="preserve">Além do programa OGLE financiado pela </w:t>
      </w:r>
      <w:r w:rsidRPr="0091540A">
        <w:rPr>
          <w:rFonts w:asciiTheme="minorHAnsi" w:eastAsiaTheme="minorHAnsi" w:hAnsiTheme="minorHAnsi" w:cstheme="minorBidi"/>
          <w:sz w:val="22"/>
          <w:szCs w:val="22"/>
          <w:lang w:val="pt-PT" w:eastAsia="en-US"/>
        </w:rPr>
        <w:fldChar w:fldCharType="begin"/>
      </w:r>
      <w:r w:rsidRPr="0091540A">
        <w:rPr>
          <w:rFonts w:asciiTheme="minorHAnsi" w:eastAsiaTheme="minorHAnsi" w:hAnsiTheme="minorHAnsi" w:cstheme="minorBidi"/>
          <w:sz w:val="22"/>
          <w:szCs w:val="22"/>
          <w:lang w:val="pt-PT" w:eastAsia="en-US"/>
        </w:rPr>
        <w:instrText xml:space="preserve"> HYPERLINK "http://pt.wikipedia.org/wiki/NASA" \o "NASA" </w:instrText>
      </w:r>
      <w:r w:rsidRPr="0091540A">
        <w:rPr>
          <w:rFonts w:asciiTheme="minorHAnsi" w:eastAsiaTheme="minorHAnsi" w:hAnsiTheme="minorHAnsi" w:cstheme="minorBidi"/>
          <w:sz w:val="22"/>
          <w:szCs w:val="22"/>
          <w:lang w:val="pt-PT" w:eastAsia="en-US"/>
        </w:rPr>
        <w:fldChar w:fldCharType="separate"/>
      </w:r>
      <w:r w:rsidRPr="0091540A">
        <w:rPr>
          <w:rFonts w:asciiTheme="minorHAnsi" w:eastAsiaTheme="minorHAnsi" w:hAnsiTheme="minorHAnsi" w:cstheme="minorBidi"/>
          <w:sz w:val="22"/>
          <w:szCs w:val="22"/>
          <w:lang w:val="pt-PT" w:eastAsia="en-US"/>
        </w:rPr>
        <w:t>NASA</w:t>
      </w:r>
      <w:r w:rsidRPr="0091540A">
        <w:rPr>
          <w:rFonts w:asciiTheme="minorHAnsi" w:eastAsiaTheme="minorHAnsi" w:hAnsiTheme="minorHAnsi" w:cstheme="minorBidi"/>
          <w:sz w:val="22"/>
          <w:szCs w:val="22"/>
          <w:lang w:val="pt-PT" w:eastAsia="en-US"/>
        </w:rPr>
        <w:fldChar w:fldCharType="end"/>
      </w:r>
      <w:r w:rsidRPr="0091540A">
        <w:rPr>
          <w:rFonts w:asciiTheme="minorHAnsi" w:eastAsiaTheme="minorHAnsi" w:hAnsiTheme="minorHAnsi" w:cstheme="minorBidi"/>
          <w:sz w:val="22"/>
          <w:szCs w:val="22"/>
          <w:lang w:val="pt-PT" w:eastAsia="en-US"/>
        </w:rPr>
        <w:t xml:space="preserve"> e pela </w:t>
      </w:r>
      <w:hyperlink r:id="rId33" w:tooltip="National Science Foundation" w:history="1">
        <w:proofErr w:type="spellStart"/>
        <w:r w:rsidRPr="0091540A">
          <w:rPr>
            <w:rFonts w:asciiTheme="minorHAnsi" w:eastAsiaTheme="minorHAnsi" w:hAnsiTheme="minorHAnsi" w:cstheme="minorBidi"/>
            <w:sz w:val="22"/>
            <w:szCs w:val="22"/>
            <w:lang w:val="pt-PT" w:eastAsia="en-US"/>
          </w:rPr>
          <w:t>National</w:t>
        </w:r>
        <w:proofErr w:type="spellEnd"/>
        <w:r w:rsidRPr="0091540A">
          <w:rPr>
            <w:rFonts w:asciiTheme="minorHAnsi" w:eastAsiaTheme="minorHAnsi" w:hAnsiTheme="minorHAnsi" w:cstheme="minorBidi"/>
            <w:sz w:val="22"/>
            <w:szCs w:val="22"/>
            <w:lang w:val="pt-PT" w:eastAsia="en-US"/>
          </w:rPr>
          <w:t xml:space="preserve"> Science Foundation</w:t>
        </w:r>
      </w:hyperlink>
      <w:r w:rsidRPr="0091540A">
        <w:rPr>
          <w:rFonts w:asciiTheme="minorHAnsi" w:eastAsiaTheme="minorHAnsi" w:hAnsiTheme="minorHAnsi" w:cstheme="minorBidi"/>
          <w:sz w:val="22"/>
          <w:szCs w:val="22"/>
          <w:lang w:val="pt-PT" w:eastAsia="en-US"/>
        </w:rPr>
        <w:t xml:space="preserve">, o grupo MOA (do inglês, </w:t>
      </w:r>
      <w:proofErr w:type="spellStart"/>
      <w:r w:rsidRPr="0091540A">
        <w:rPr>
          <w:rFonts w:asciiTheme="minorHAnsi" w:eastAsiaTheme="minorHAnsi" w:hAnsiTheme="minorHAnsi" w:cstheme="minorBidi"/>
          <w:sz w:val="22"/>
          <w:szCs w:val="22"/>
          <w:lang w:val="pt-PT" w:eastAsia="en-US"/>
        </w:rPr>
        <w:t>Microlensing</w:t>
      </w:r>
      <w:proofErr w:type="spellEnd"/>
      <w:r w:rsidRPr="0091540A">
        <w:rPr>
          <w:rFonts w:asciiTheme="minorHAnsi" w:eastAsiaTheme="minorHAnsi" w:hAnsiTheme="minorHAnsi" w:cstheme="minorBidi"/>
          <w:sz w:val="22"/>
          <w:szCs w:val="22"/>
          <w:lang w:val="pt-PT" w:eastAsia="en-US"/>
        </w:rPr>
        <w:t xml:space="preserve"> </w:t>
      </w:r>
      <w:proofErr w:type="spellStart"/>
      <w:r w:rsidRPr="0091540A">
        <w:rPr>
          <w:rFonts w:asciiTheme="minorHAnsi" w:eastAsiaTheme="minorHAnsi" w:hAnsiTheme="minorHAnsi" w:cstheme="minorBidi"/>
          <w:sz w:val="22"/>
          <w:szCs w:val="22"/>
          <w:lang w:val="pt-PT" w:eastAsia="en-US"/>
        </w:rPr>
        <w:t>Observations</w:t>
      </w:r>
      <w:proofErr w:type="spellEnd"/>
      <w:r w:rsidRPr="0091540A">
        <w:rPr>
          <w:rFonts w:asciiTheme="minorHAnsi" w:eastAsiaTheme="minorHAnsi" w:hAnsiTheme="minorHAnsi" w:cstheme="minorBidi"/>
          <w:sz w:val="22"/>
          <w:szCs w:val="22"/>
          <w:lang w:val="pt-PT" w:eastAsia="en-US"/>
        </w:rPr>
        <w:t xml:space="preserve"> in </w:t>
      </w:r>
      <w:proofErr w:type="spellStart"/>
      <w:r w:rsidRPr="0091540A">
        <w:rPr>
          <w:rFonts w:asciiTheme="minorHAnsi" w:eastAsiaTheme="minorHAnsi" w:hAnsiTheme="minorHAnsi" w:cstheme="minorBidi"/>
          <w:sz w:val="22"/>
          <w:szCs w:val="22"/>
          <w:lang w:val="pt-PT" w:eastAsia="en-US"/>
        </w:rPr>
        <w:t>Astrophysics</w:t>
      </w:r>
      <w:proofErr w:type="spellEnd"/>
      <w:r w:rsidRPr="0091540A">
        <w:rPr>
          <w:rFonts w:asciiTheme="minorHAnsi" w:eastAsiaTheme="minorHAnsi" w:hAnsiTheme="minorHAnsi" w:cstheme="minorBidi"/>
          <w:sz w:val="22"/>
          <w:szCs w:val="22"/>
          <w:lang w:val="pt-PT" w:eastAsia="en-US"/>
        </w:rPr>
        <w:t>, Observações de Microlentes em Astrofísica) trabalha para aperfeiçoar essa técnica. Astrônomos acreditam que seja possível observar planetas do tamanho da Terra dentro de meia década.</w:t>
      </w:r>
    </w:p>
    <w:p w:rsidR="00B45041" w:rsidRDefault="00B45041" w:rsidP="0091540A">
      <w:pPr>
        <w:pStyle w:val="NormalWeb"/>
        <w:spacing w:before="0" w:beforeAutospacing="0" w:after="200" w:afterAutospacing="0" w:line="276" w:lineRule="auto"/>
        <w:ind w:firstLine="708"/>
        <w:jc w:val="both"/>
        <w:rPr>
          <w:rFonts w:asciiTheme="minorHAnsi" w:eastAsiaTheme="minorHAnsi" w:hAnsiTheme="minorHAnsi" w:cstheme="minorBidi"/>
          <w:sz w:val="22"/>
          <w:szCs w:val="22"/>
          <w:lang w:val="pt-PT" w:eastAsia="en-US"/>
        </w:rPr>
      </w:pPr>
    </w:p>
    <w:p w:rsidR="0091540A" w:rsidRDefault="0091540A" w:rsidP="0091540A">
      <w:pPr>
        <w:pStyle w:val="Ttulo2"/>
        <w:rPr>
          <w:rFonts w:eastAsiaTheme="minorHAnsi"/>
          <w:lang w:val="pt-PT"/>
        </w:rPr>
      </w:pPr>
      <w:bookmarkStart w:id="14" w:name="_Toc321068634"/>
      <w:r>
        <w:rPr>
          <w:rFonts w:eastAsiaTheme="minorHAnsi"/>
          <w:lang w:val="pt-PT"/>
        </w:rPr>
        <w:t>O Métod</w:t>
      </w:r>
      <w:r w:rsidR="005933EE">
        <w:rPr>
          <w:rFonts w:eastAsiaTheme="minorHAnsi"/>
          <w:lang w:val="pt-PT"/>
        </w:rPr>
        <w:t>o</w:t>
      </w:r>
      <w:r>
        <w:rPr>
          <w:rFonts w:eastAsiaTheme="minorHAnsi"/>
          <w:lang w:val="pt-PT"/>
        </w:rPr>
        <w:t xml:space="preserve"> da Temporização ou Cronometria de Pulsares</w:t>
      </w:r>
      <w:bookmarkEnd w:id="14"/>
    </w:p>
    <w:p w:rsidR="005933EE" w:rsidRDefault="005933EE" w:rsidP="005933EE">
      <w:pPr>
        <w:rPr>
          <w:lang w:val="pt-PT"/>
        </w:rPr>
      </w:pPr>
    </w:p>
    <w:p w:rsidR="005933EE" w:rsidRPr="005933EE" w:rsidRDefault="005933EE" w:rsidP="005933EE">
      <w:pPr>
        <w:ind w:firstLine="709"/>
        <w:rPr>
          <w:lang w:val="pt-PT"/>
        </w:rPr>
      </w:pPr>
      <w:r>
        <w:rPr>
          <w:lang w:val="pt-PT"/>
        </w:rPr>
        <w:t xml:space="preserve">O </w:t>
      </w:r>
      <w:r w:rsidRPr="005933EE">
        <w:rPr>
          <w:lang w:val="pt-PT"/>
        </w:rPr>
        <w:t xml:space="preserve">primeiro método usado para descobrir exoplanetas consistiu na observação de anomalias na regularidade dos pulsos de um </w:t>
      </w:r>
      <w:hyperlink r:id="rId34" w:tooltip="Pulsar" w:history="1">
        <w:r w:rsidRPr="005933EE">
          <w:rPr>
            <w:lang w:val="pt-PT"/>
          </w:rPr>
          <w:t>pulsar</w:t>
        </w:r>
      </w:hyperlink>
      <w:r w:rsidRPr="005933EE">
        <w:rPr>
          <w:lang w:val="pt-PT"/>
        </w:rPr>
        <w:t xml:space="preserve">. Isto levou à "descoberta" do primeiro planeta, que tinha período orbital de exatamente um ano. Essa descoberta foi, posteriormente, desmentida, uma vez que resultou da falha em considerar a Terra ao longo de sua órbita. Entretanto, este método de fato levou à descoberta dos primeiros planetas, bem como do primeiro sistema planetário além do nosso, por </w:t>
      </w:r>
      <w:hyperlink r:id="rId35" w:tooltip="Aleksander Wolszczan" w:history="1">
        <w:r w:rsidRPr="005933EE">
          <w:rPr>
            <w:lang w:val="pt-PT"/>
          </w:rPr>
          <w:t xml:space="preserve">Aleksander </w:t>
        </w:r>
        <w:proofErr w:type="spellStart"/>
        <w:r w:rsidRPr="005933EE">
          <w:rPr>
            <w:lang w:val="pt-PT"/>
          </w:rPr>
          <w:t>Wolszczan</w:t>
        </w:r>
        <w:proofErr w:type="spellEnd"/>
      </w:hyperlink>
      <w:r w:rsidRPr="005933EE">
        <w:rPr>
          <w:lang w:val="pt-PT"/>
        </w:rPr>
        <w:t xml:space="preserve">. Também levou à descoberta do </w:t>
      </w:r>
      <w:proofErr w:type="spellStart"/>
      <w:r w:rsidRPr="005933EE">
        <w:rPr>
          <w:lang w:val="pt-PT"/>
        </w:rPr>
        <w:t>exoplaneta</w:t>
      </w:r>
      <w:proofErr w:type="spellEnd"/>
      <w:r w:rsidRPr="005933EE">
        <w:rPr>
          <w:lang w:val="pt-PT"/>
        </w:rPr>
        <w:t xml:space="preserve"> mais antigo que se conhece, pelo time de </w:t>
      </w:r>
      <w:hyperlink r:id="rId36" w:tooltip="Steinn Sigurdsson (página não existe)" w:history="1">
        <w:proofErr w:type="spellStart"/>
        <w:r w:rsidRPr="005933EE">
          <w:rPr>
            <w:lang w:val="pt-PT"/>
          </w:rPr>
          <w:t>Steinn</w:t>
        </w:r>
        <w:proofErr w:type="spellEnd"/>
        <w:r w:rsidRPr="005933EE">
          <w:rPr>
            <w:lang w:val="pt-PT"/>
          </w:rPr>
          <w:t xml:space="preserve"> </w:t>
        </w:r>
        <w:proofErr w:type="spellStart"/>
        <w:r w:rsidRPr="005933EE">
          <w:rPr>
            <w:lang w:val="pt-PT"/>
          </w:rPr>
          <w:t>Sigurdsson</w:t>
        </w:r>
        <w:proofErr w:type="spellEnd"/>
      </w:hyperlink>
      <w:r w:rsidRPr="005933EE">
        <w:rPr>
          <w:lang w:val="pt-PT"/>
        </w:rPr>
        <w:t xml:space="preserve">, </w:t>
      </w:r>
      <w:r w:rsidRPr="005933EE">
        <w:rPr>
          <w:lang w:val="pt-PT"/>
        </w:rPr>
        <w:lastRenderedPageBreak/>
        <w:t xml:space="preserve">ao redor do pulsar binário </w:t>
      </w:r>
      <w:hyperlink r:id="rId37" w:tooltip="PSR B1620-26" w:history="1">
        <w:r w:rsidRPr="005933EE">
          <w:rPr>
            <w:lang w:val="pt-PT"/>
          </w:rPr>
          <w:t>PSR B1620-26</w:t>
        </w:r>
      </w:hyperlink>
      <w:r w:rsidRPr="005933EE">
        <w:rPr>
          <w:lang w:val="pt-PT"/>
        </w:rPr>
        <w:t>. Este planeta é o único planeta conhecido que orbita ao redor de duas estrelas.</w:t>
      </w:r>
    </w:p>
    <w:p w:rsidR="005933EE" w:rsidRPr="005933EE" w:rsidRDefault="005933EE" w:rsidP="005933EE">
      <w:pPr>
        <w:ind w:firstLine="709"/>
        <w:rPr>
          <w:lang w:val="pt-PT"/>
        </w:rPr>
      </w:pPr>
      <w:r w:rsidRPr="005933EE">
        <w:rPr>
          <w:lang w:val="pt-PT"/>
        </w:rPr>
        <w:t>O método de cronometria de pulsares envolve medições precisas do sinal do pulsar de modo a determinar se há qualquer anomalia no período dos pulsos. Cálculos subsequentes são usados para determinar o que poderia causar essas anomalias. O método é comumente usado para detectar companheiros de pulsares, mas não é usado especificamente para encontrar planetas.</w:t>
      </w:r>
    </w:p>
    <w:p w:rsidR="005933EE" w:rsidRDefault="005933EE" w:rsidP="005933EE">
      <w:pPr>
        <w:pStyle w:val="Ttulo1"/>
      </w:pPr>
      <w:bookmarkStart w:id="15" w:name="_Toc321068635"/>
      <w:r>
        <w:t xml:space="preserve">As </w:t>
      </w:r>
      <w:proofErr w:type="spellStart"/>
      <w:r>
        <w:t>exoluas</w:t>
      </w:r>
      <w:bookmarkEnd w:id="15"/>
      <w:proofErr w:type="spellEnd"/>
    </w:p>
    <w:p w:rsidR="005933EE" w:rsidRDefault="005933EE" w:rsidP="005933EE"/>
    <w:p w:rsidR="005933EE" w:rsidRDefault="00B53DF3" w:rsidP="005933EE">
      <w:pPr>
        <w:jc w:val="both"/>
      </w:pPr>
      <w:r w:rsidRPr="00B53DF3">
        <w:drawing>
          <wp:anchor distT="0" distB="0" distL="114300" distR="114300" simplePos="0" relativeHeight="251671552" behindDoc="0" locked="0" layoutInCell="1" allowOverlap="1" wp14:anchorId="03AF6E29" wp14:editId="7C21DABB">
            <wp:simplePos x="0" y="0"/>
            <wp:positionH relativeFrom="column">
              <wp:posOffset>2958465</wp:posOffset>
            </wp:positionH>
            <wp:positionV relativeFrom="paragraph">
              <wp:posOffset>2510790</wp:posOffset>
            </wp:positionV>
            <wp:extent cx="2355850" cy="1799590"/>
            <wp:effectExtent l="0" t="0" r="0" b="0"/>
            <wp:wrapSquare wrapText="bothSides"/>
            <wp:docPr id="15" name="Imagem 13" descr="010130081212-exol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descr="010130081212-exolua.jpg"/>
                    <pic:cNvPicPr>
                      <a:picLocks noChangeAspect="1"/>
                    </pic:cNvPicPr>
                  </pic:nvPicPr>
                  <pic:blipFill>
                    <a:blip r:embed="rId38" cstate="print"/>
                    <a:stretch>
                      <a:fillRect/>
                    </a:stretch>
                  </pic:blipFill>
                  <pic:spPr>
                    <a:xfrm>
                      <a:off x="0" y="0"/>
                      <a:ext cx="2355850" cy="179959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53DF3">
        <w:drawing>
          <wp:anchor distT="0" distB="0" distL="114300" distR="114300" simplePos="0" relativeHeight="251669504" behindDoc="0" locked="0" layoutInCell="1" allowOverlap="1" wp14:anchorId="58900CC8" wp14:editId="29473D08">
            <wp:simplePos x="0" y="0"/>
            <wp:positionH relativeFrom="column">
              <wp:posOffset>34290</wp:posOffset>
            </wp:positionH>
            <wp:positionV relativeFrom="paragraph">
              <wp:posOffset>167640</wp:posOffset>
            </wp:positionV>
            <wp:extent cx="2337435" cy="1799590"/>
            <wp:effectExtent l="0" t="0" r="0" b="0"/>
            <wp:wrapSquare wrapText="bothSides"/>
            <wp:docPr id="14" name="Imagem 7" descr="exol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exolua.jpg"/>
                    <pic:cNvPicPr>
                      <a:picLocks noChangeAspect="1"/>
                    </pic:cNvPicPr>
                  </pic:nvPicPr>
                  <pic:blipFill>
                    <a:blip r:embed="rId39" cstate="print"/>
                    <a:stretch>
                      <a:fillRect/>
                    </a:stretch>
                  </pic:blipFill>
                  <pic:spPr>
                    <a:xfrm>
                      <a:off x="0" y="0"/>
                      <a:ext cx="2337435" cy="179959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5933EE">
        <w:tab/>
        <w:t>Quem assistiu ao filme “</w:t>
      </w:r>
      <w:proofErr w:type="spellStart"/>
      <w:r w:rsidR="005933EE">
        <w:t>Avatar</w:t>
      </w:r>
      <w:proofErr w:type="spellEnd"/>
      <w:r w:rsidR="005933EE">
        <w:t xml:space="preserve">” de James Cameron, deve se lembrar de que a civilização dos </w:t>
      </w:r>
      <w:proofErr w:type="spellStart"/>
      <w:r w:rsidR="005933EE">
        <w:t>Na’vi</w:t>
      </w:r>
      <w:proofErr w:type="spellEnd"/>
      <w:r w:rsidR="005933EE">
        <w:t xml:space="preserve">, na lua Pandora. Talvez esta possibilidade não seja assim tão fantasiosa. Existem grandes planetas gasosos – </w:t>
      </w:r>
      <w:proofErr w:type="spellStart"/>
      <w:r w:rsidR="005933EE">
        <w:t>Super-Júpiteres</w:t>
      </w:r>
      <w:proofErr w:type="spellEnd"/>
      <w:r w:rsidR="005933EE">
        <w:t xml:space="preserve"> ou </w:t>
      </w:r>
      <w:proofErr w:type="spellStart"/>
      <w:r w:rsidR="005933EE">
        <w:t>exo</w:t>
      </w:r>
      <w:proofErr w:type="spellEnd"/>
      <w:r w:rsidR="005933EE">
        <w:t xml:space="preserve">-Júpiteres – que orbitam numa zona habitável de uma estrela. Entretanto, não há a mínima possibilidade de que um planeta como este tenham condições de habitabilidade. Estes planetas, porém, podem ter luas que os orbitem. Se essas luas satisfizerem as condições de habitabilidade, pode ser que uma civilização possa lá se desenvolver. Um alerta fica ao leitor desavisado: esta é apenas uma hipótese remota em cima da </w:t>
      </w:r>
      <w:proofErr w:type="gramStart"/>
      <w:r w:rsidR="005933EE">
        <w:t>qual muitos</w:t>
      </w:r>
      <w:proofErr w:type="gramEnd"/>
      <w:r w:rsidR="005933EE">
        <w:t xml:space="preserve"> pesquisadores estão trabalhando. Portanto, as imagens abaixo, as mesmas que você vê na apresentação de slides, são apenas concepções artísticas de uma lua. Não que a paisagem não fique paradisíaca, mas as probabilidades de que passemos as férias numa praia com um grande Saturno no horizonte são demasiadamente pequenas.</w:t>
      </w:r>
    </w:p>
    <w:p w:rsidR="005933EE" w:rsidRDefault="005933EE" w:rsidP="005933EE">
      <w:pPr>
        <w:pStyle w:val="Ttulo1"/>
      </w:pPr>
      <w:bookmarkStart w:id="16" w:name="_Toc321068636"/>
      <w:r>
        <w:t xml:space="preserve">Poderemos um dia viver em </w:t>
      </w:r>
      <w:proofErr w:type="gramStart"/>
      <w:r>
        <w:t>um outro</w:t>
      </w:r>
      <w:proofErr w:type="gramEnd"/>
      <w:r>
        <w:t xml:space="preserve"> planeta parecido com a Terra?</w:t>
      </w:r>
      <w:bookmarkEnd w:id="16"/>
    </w:p>
    <w:p w:rsidR="005933EE" w:rsidRDefault="005933EE" w:rsidP="005933EE"/>
    <w:p w:rsidR="005933EE" w:rsidRPr="005933EE" w:rsidRDefault="005933EE" w:rsidP="005933EE">
      <w:r>
        <w:tab/>
        <w:t xml:space="preserve">A resposta a esta pergunta fica bastante clara quando o leitor assiste </w:t>
      </w:r>
      <w:proofErr w:type="gramStart"/>
      <w:r>
        <w:t>ao v</w:t>
      </w:r>
      <w:r w:rsidR="00B45041">
        <w:t>ídeos</w:t>
      </w:r>
      <w:proofErr w:type="gramEnd"/>
      <w:r w:rsidR="00B45041">
        <w:t xml:space="preserve"> proposto na apresentação. Por mais que seja encontrado outro planeta com condições muito similares às da Terra, a tecnologia necessária para que o ser humano chegue a tais planetas ainda virá daqui a algum par de milênios. Ainda, se daqui a mil ou dez mil anos, conseguirmos tal façanha</w:t>
      </w:r>
      <w:proofErr w:type="gramStart"/>
      <w:r w:rsidR="00B45041">
        <w:t>, temos</w:t>
      </w:r>
      <w:proofErr w:type="gramEnd"/>
      <w:r w:rsidR="00B45041">
        <w:t xml:space="preserve"> de dar um adeus definitivo ao nosso planeta-natal, já que os efeitos relativísticos de dilatação do tempo não nos deixarão retornar à Terra. Carl Sagan tem mais propriedade para explicar tudo isso muito melhor do que o estudante-monitor-quase astrônomo amador que escreve este texto.</w:t>
      </w:r>
    </w:p>
    <w:p w:rsidR="00356F75" w:rsidRPr="00B45041" w:rsidRDefault="00B45041" w:rsidP="00B45041">
      <w:pPr>
        <w:pStyle w:val="Ttulo1"/>
      </w:pPr>
      <w:bookmarkStart w:id="17" w:name="_Toc321068637"/>
      <w:r>
        <w:t>Referências</w:t>
      </w:r>
      <w:bookmarkEnd w:id="17"/>
    </w:p>
    <w:p w:rsidR="00E1100C" w:rsidRDefault="00E1100C" w:rsidP="0091540A">
      <w:pPr>
        <w:pStyle w:val="NormalWeb"/>
        <w:jc w:val="both"/>
        <w:rPr>
          <w:rFonts w:asciiTheme="majorHAnsi" w:hAnsiTheme="majorHAnsi"/>
          <w:lang w:val="pt-PT"/>
        </w:rPr>
      </w:pPr>
    </w:p>
    <w:p w:rsidR="00E1100C" w:rsidRDefault="00E1100C" w:rsidP="0091540A">
      <w:pPr>
        <w:pStyle w:val="NormalWeb"/>
        <w:jc w:val="both"/>
        <w:rPr>
          <w:rFonts w:asciiTheme="majorHAnsi" w:hAnsiTheme="majorHAnsi"/>
          <w:lang w:val="pt-PT"/>
        </w:rPr>
      </w:pPr>
      <w:r>
        <w:rPr>
          <w:rFonts w:asciiTheme="majorHAnsi" w:hAnsiTheme="majorHAnsi"/>
          <w:lang w:val="pt-PT"/>
        </w:rPr>
        <w:t>[1]</w:t>
      </w:r>
      <w:r w:rsidR="007C0919">
        <w:fldChar w:fldCharType="begin"/>
      </w:r>
      <w:r w:rsidR="007C0919">
        <w:instrText xml:space="preserve"> HYPERLINK "http://pt.wikipedia.org/wiki/Exopl</w:instrText>
      </w:r>
      <w:r w:rsidR="007C0919">
        <w:instrText xml:space="preserve">aneta" </w:instrText>
      </w:r>
      <w:r w:rsidR="007C0919">
        <w:fldChar w:fldCharType="separate"/>
      </w:r>
      <w:r w:rsidRPr="00A428FC">
        <w:rPr>
          <w:rStyle w:val="Hyperlink"/>
          <w:rFonts w:asciiTheme="majorHAnsi" w:hAnsiTheme="majorHAnsi"/>
          <w:lang w:val="pt-PT"/>
        </w:rPr>
        <w:t>http://pt.wikipedia.org/wiki/Exoplaneta</w:t>
      </w:r>
      <w:r w:rsidR="007C0919">
        <w:rPr>
          <w:rStyle w:val="Hyperlink"/>
          <w:rFonts w:asciiTheme="majorHAnsi" w:hAnsiTheme="majorHAnsi"/>
          <w:lang w:val="pt-PT"/>
        </w:rPr>
        <w:fldChar w:fldCharType="end"/>
      </w:r>
    </w:p>
    <w:p w:rsidR="00E1100C" w:rsidRDefault="00E1100C" w:rsidP="0091540A">
      <w:pPr>
        <w:pStyle w:val="NormalWeb"/>
        <w:jc w:val="both"/>
        <w:rPr>
          <w:rFonts w:asciiTheme="majorHAnsi" w:hAnsiTheme="majorHAnsi"/>
          <w:lang w:val="pt-PT"/>
        </w:rPr>
      </w:pPr>
      <w:r>
        <w:rPr>
          <w:rFonts w:asciiTheme="majorHAnsi" w:hAnsiTheme="majorHAnsi"/>
          <w:lang w:val="pt-PT"/>
        </w:rPr>
        <w:t>[2]</w:t>
      </w:r>
      <w:r w:rsidRPr="00E1100C">
        <w:t xml:space="preserve"> </w:t>
      </w:r>
      <w:hyperlink r:id="rId40" w:history="1">
        <w:r w:rsidR="00B45041" w:rsidRPr="005201DB">
          <w:rPr>
            <w:rStyle w:val="Hyperlink"/>
            <w:rFonts w:asciiTheme="majorHAnsi" w:hAnsiTheme="majorHAnsi"/>
            <w:lang w:val="pt-PT"/>
          </w:rPr>
          <w:t>http://www.iau.org/public_press/news/release/iau0601/q_answers/</w:t>
        </w:r>
      </w:hyperlink>
    </w:p>
    <w:p w:rsidR="00B45041" w:rsidRDefault="00B45041" w:rsidP="0091540A">
      <w:pPr>
        <w:pStyle w:val="NormalWeb"/>
        <w:jc w:val="both"/>
        <w:rPr>
          <w:rFonts w:asciiTheme="majorHAnsi" w:hAnsiTheme="majorHAnsi"/>
          <w:lang w:val="pt-PT"/>
        </w:rPr>
      </w:pPr>
      <w:r>
        <w:rPr>
          <w:rFonts w:asciiTheme="majorHAnsi" w:hAnsiTheme="majorHAnsi"/>
          <w:lang w:val="pt-PT"/>
        </w:rPr>
        <w:t xml:space="preserve">Boa parte desta apresentação e deste texto </w:t>
      </w:r>
      <w:proofErr w:type="gramStart"/>
      <w:r>
        <w:rPr>
          <w:rFonts w:asciiTheme="majorHAnsi" w:hAnsiTheme="majorHAnsi"/>
          <w:lang w:val="pt-PT"/>
        </w:rPr>
        <w:t>fo</w:t>
      </w:r>
      <w:r w:rsidR="00B53DF3">
        <w:rPr>
          <w:rFonts w:asciiTheme="majorHAnsi" w:hAnsiTheme="majorHAnsi"/>
          <w:lang w:val="pt-PT"/>
        </w:rPr>
        <w:t>ram</w:t>
      </w:r>
      <w:r>
        <w:rPr>
          <w:rFonts w:asciiTheme="majorHAnsi" w:hAnsiTheme="majorHAnsi"/>
          <w:lang w:val="pt-PT"/>
        </w:rPr>
        <w:t xml:space="preserve"> baseado</w:t>
      </w:r>
      <w:r w:rsidR="00B53DF3">
        <w:rPr>
          <w:rFonts w:asciiTheme="majorHAnsi" w:hAnsiTheme="majorHAnsi"/>
          <w:lang w:val="pt-PT"/>
        </w:rPr>
        <w:t>s</w:t>
      </w:r>
      <w:proofErr w:type="gramEnd"/>
      <w:r>
        <w:rPr>
          <w:rFonts w:asciiTheme="majorHAnsi" w:hAnsiTheme="majorHAnsi"/>
          <w:lang w:val="pt-PT"/>
        </w:rPr>
        <w:t xml:space="preserve"> no livro:</w:t>
      </w:r>
    </w:p>
    <w:p w:rsidR="00B45041" w:rsidRPr="00B53DF3" w:rsidRDefault="00B53DF3" w:rsidP="0091540A">
      <w:pPr>
        <w:pStyle w:val="NormalWeb"/>
        <w:jc w:val="both"/>
        <w:rPr>
          <w:rFonts w:asciiTheme="majorHAnsi" w:hAnsiTheme="majorHAnsi"/>
          <w:lang w:val="en-US"/>
        </w:rPr>
      </w:pPr>
      <w:r w:rsidRPr="00B53DF3">
        <w:rPr>
          <w:rFonts w:asciiTheme="majorHAnsi" w:hAnsiTheme="majorHAnsi"/>
          <w:lang w:val="en-US"/>
        </w:rPr>
        <w:t>[3]</w:t>
      </w:r>
      <w:proofErr w:type="gramStart"/>
      <w:r w:rsidRPr="00B53DF3">
        <w:rPr>
          <w:rFonts w:asciiTheme="majorHAnsi" w:hAnsiTheme="majorHAnsi"/>
          <w:lang w:val="en-US"/>
        </w:rPr>
        <w:t xml:space="preserve">Kitchen, </w:t>
      </w:r>
      <w:proofErr w:type="spellStart"/>
      <w:r w:rsidRPr="00B53DF3">
        <w:rPr>
          <w:rFonts w:asciiTheme="majorHAnsi" w:hAnsiTheme="majorHAnsi"/>
          <w:lang w:val="en-US"/>
        </w:rPr>
        <w:t>Cris</w:t>
      </w:r>
      <w:proofErr w:type="spellEnd"/>
      <w:r w:rsidRPr="00B53DF3">
        <w:rPr>
          <w:rFonts w:asciiTheme="majorHAnsi" w:hAnsiTheme="majorHAnsi"/>
          <w:lang w:val="en-US"/>
        </w:rPr>
        <w:t>.</w:t>
      </w:r>
      <w:proofErr w:type="gramEnd"/>
      <w:r w:rsidRPr="00B53DF3">
        <w:rPr>
          <w:rFonts w:asciiTheme="majorHAnsi" w:hAnsiTheme="majorHAnsi"/>
          <w:lang w:val="en-US"/>
        </w:rPr>
        <w:t xml:space="preserve"> </w:t>
      </w:r>
      <w:proofErr w:type="spellStart"/>
      <w:r w:rsidRPr="00B53DF3">
        <w:rPr>
          <w:rFonts w:asciiTheme="majorHAnsi" w:hAnsiTheme="majorHAnsi"/>
          <w:i/>
          <w:lang w:val="en-US"/>
        </w:rPr>
        <w:t>Exoplanets</w:t>
      </w:r>
      <w:proofErr w:type="spellEnd"/>
      <w:r w:rsidRPr="00B53DF3">
        <w:rPr>
          <w:rFonts w:asciiTheme="majorHAnsi" w:hAnsiTheme="majorHAnsi"/>
          <w:i/>
          <w:lang w:val="en-US"/>
        </w:rPr>
        <w:t xml:space="preserve">: finding, exploring and understanding </w:t>
      </w:r>
      <w:r>
        <w:rPr>
          <w:rFonts w:asciiTheme="majorHAnsi" w:hAnsiTheme="majorHAnsi"/>
          <w:i/>
          <w:lang w:val="en-US"/>
        </w:rPr>
        <w:t>alien worlds.</w:t>
      </w:r>
      <w:r>
        <w:rPr>
          <w:rFonts w:asciiTheme="majorHAnsi" w:hAnsiTheme="majorHAnsi"/>
          <w:lang w:val="en-US"/>
        </w:rPr>
        <w:t xml:space="preserve"> </w:t>
      </w:r>
      <w:proofErr w:type="gramStart"/>
      <w:r>
        <w:rPr>
          <w:rFonts w:asciiTheme="majorHAnsi" w:hAnsiTheme="majorHAnsi"/>
          <w:lang w:val="en-US"/>
        </w:rPr>
        <w:t>Spring.</w:t>
      </w:r>
      <w:proofErr w:type="gramEnd"/>
    </w:p>
    <w:sectPr w:rsidR="00B45041" w:rsidRPr="00B53DF3" w:rsidSect="00C5166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E1100C"/>
    <w:rsid w:val="00091F0B"/>
    <w:rsid w:val="00356F75"/>
    <w:rsid w:val="00361C60"/>
    <w:rsid w:val="005933EE"/>
    <w:rsid w:val="00613611"/>
    <w:rsid w:val="00613856"/>
    <w:rsid w:val="007C0919"/>
    <w:rsid w:val="00844237"/>
    <w:rsid w:val="0091540A"/>
    <w:rsid w:val="00922F70"/>
    <w:rsid w:val="009D35DF"/>
    <w:rsid w:val="00B45041"/>
    <w:rsid w:val="00B53DF3"/>
    <w:rsid w:val="00C5166A"/>
    <w:rsid w:val="00DB2DBC"/>
    <w:rsid w:val="00E110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66A"/>
  </w:style>
  <w:style w:type="paragraph" w:styleId="Ttulo1">
    <w:name w:val="heading 1"/>
    <w:basedOn w:val="Normal"/>
    <w:next w:val="Normal"/>
    <w:link w:val="Ttulo1Char"/>
    <w:uiPriority w:val="9"/>
    <w:qFormat/>
    <w:rsid w:val="00E110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22F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1100C"/>
    <w:rPr>
      <w:rFonts w:asciiTheme="majorHAnsi" w:eastAsiaTheme="majorEastAsia" w:hAnsiTheme="majorHAnsi" w:cstheme="majorBidi"/>
      <w:b/>
      <w:bCs/>
      <w:color w:val="365F91" w:themeColor="accent1" w:themeShade="BF"/>
      <w:sz w:val="28"/>
      <w:szCs w:val="28"/>
    </w:rPr>
  </w:style>
  <w:style w:type="character" w:styleId="Hyperlink">
    <w:name w:val="Hyperlink"/>
    <w:basedOn w:val="Fontepargpadro"/>
    <w:uiPriority w:val="99"/>
    <w:unhideWhenUsed/>
    <w:rsid w:val="00E1100C"/>
    <w:rPr>
      <w:color w:val="0000FF"/>
      <w:u w:val="single"/>
    </w:rPr>
  </w:style>
  <w:style w:type="paragraph" w:styleId="NormalWeb">
    <w:name w:val="Normal (Web)"/>
    <w:basedOn w:val="Normal"/>
    <w:uiPriority w:val="99"/>
    <w:unhideWhenUsed/>
    <w:rsid w:val="00E1100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E1100C"/>
    <w:rPr>
      <w:i/>
      <w:iCs/>
    </w:rPr>
  </w:style>
  <w:style w:type="character" w:customStyle="1" w:styleId="Ttulo2Char">
    <w:name w:val="Título 2 Char"/>
    <w:basedOn w:val="Fontepargpadro"/>
    <w:link w:val="Ttulo2"/>
    <w:uiPriority w:val="9"/>
    <w:rsid w:val="00922F70"/>
    <w:rPr>
      <w:rFonts w:asciiTheme="majorHAnsi" w:eastAsiaTheme="majorEastAsia" w:hAnsiTheme="majorHAnsi" w:cstheme="majorBidi"/>
      <w:b/>
      <w:bCs/>
      <w:color w:val="4F81BD" w:themeColor="accent1"/>
      <w:sz w:val="26"/>
      <w:szCs w:val="26"/>
    </w:rPr>
  </w:style>
  <w:style w:type="paragraph" w:styleId="Textodebalo">
    <w:name w:val="Balloon Text"/>
    <w:basedOn w:val="Normal"/>
    <w:link w:val="TextodebaloChar"/>
    <w:uiPriority w:val="99"/>
    <w:semiHidden/>
    <w:unhideWhenUsed/>
    <w:rsid w:val="0091540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540A"/>
    <w:rPr>
      <w:rFonts w:ascii="Tahoma" w:hAnsi="Tahoma" w:cs="Tahoma"/>
      <w:sz w:val="16"/>
      <w:szCs w:val="16"/>
    </w:rPr>
  </w:style>
  <w:style w:type="paragraph" w:styleId="CabealhodoSumrio">
    <w:name w:val="TOC Heading"/>
    <w:basedOn w:val="Ttulo1"/>
    <w:next w:val="Normal"/>
    <w:uiPriority w:val="39"/>
    <w:semiHidden/>
    <w:unhideWhenUsed/>
    <w:qFormat/>
    <w:rsid w:val="00B53DF3"/>
    <w:pPr>
      <w:outlineLvl w:val="9"/>
    </w:pPr>
    <w:rPr>
      <w:lang w:eastAsia="pt-BR"/>
    </w:rPr>
  </w:style>
  <w:style w:type="paragraph" w:styleId="Sumrio1">
    <w:name w:val="toc 1"/>
    <w:basedOn w:val="Normal"/>
    <w:next w:val="Normal"/>
    <w:autoRedefine/>
    <w:uiPriority w:val="39"/>
    <w:unhideWhenUsed/>
    <w:rsid w:val="00B53DF3"/>
    <w:pPr>
      <w:spacing w:after="100"/>
    </w:pPr>
  </w:style>
  <w:style w:type="paragraph" w:styleId="Sumrio2">
    <w:name w:val="toc 2"/>
    <w:basedOn w:val="Normal"/>
    <w:next w:val="Normal"/>
    <w:autoRedefine/>
    <w:uiPriority w:val="39"/>
    <w:unhideWhenUsed/>
    <w:rsid w:val="00B53DF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031023">
      <w:bodyDiv w:val="1"/>
      <w:marLeft w:val="0"/>
      <w:marRight w:val="0"/>
      <w:marTop w:val="0"/>
      <w:marBottom w:val="0"/>
      <w:divBdr>
        <w:top w:val="none" w:sz="0" w:space="0" w:color="auto"/>
        <w:left w:val="none" w:sz="0" w:space="0" w:color="auto"/>
        <w:bottom w:val="none" w:sz="0" w:space="0" w:color="auto"/>
        <w:right w:val="none" w:sz="0" w:space="0" w:color="auto"/>
      </w:divBdr>
      <w:divsChild>
        <w:div w:id="1819952750">
          <w:marLeft w:val="0"/>
          <w:marRight w:val="0"/>
          <w:marTop w:val="0"/>
          <w:marBottom w:val="0"/>
          <w:divBdr>
            <w:top w:val="none" w:sz="0" w:space="0" w:color="auto"/>
            <w:left w:val="none" w:sz="0" w:space="0" w:color="auto"/>
            <w:bottom w:val="none" w:sz="0" w:space="0" w:color="auto"/>
            <w:right w:val="none" w:sz="0" w:space="0" w:color="auto"/>
          </w:divBdr>
          <w:divsChild>
            <w:div w:id="1137524940">
              <w:marLeft w:val="0"/>
              <w:marRight w:val="0"/>
              <w:marTop w:val="0"/>
              <w:marBottom w:val="0"/>
              <w:divBdr>
                <w:top w:val="none" w:sz="0" w:space="0" w:color="auto"/>
                <w:left w:val="none" w:sz="0" w:space="0" w:color="auto"/>
                <w:bottom w:val="none" w:sz="0" w:space="0" w:color="auto"/>
                <w:right w:val="none" w:sz="0" w:space="0" w:color="auto"/>
              </w:divBdr>
              <w:divsChild>
                <w:div w:id="16114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5825">
      <w:bodyDiv w:val="1"/>
      <w:marLeft w:val="0"/>
      <w:marRight w:val="0"/>
      <w:marTop w:val="0"/>
      <w:marBottom w:val="0"/>
      <w:divBdr>
        <w:top w:val="none" w:sz="0" w:space="0" w:color="auto"/>
        <w:left w:val="none" w:sz="0" w:space="0" w:color="auto"/>
        <w:bottom w:val="none" w:sz="0" w:space="0" w:color="auto"/>
        <w:right w:val="none" w:sz="0" w:space="0" w:color="auto"/>
      </w:divBdr>
    </w:div>
    <w:div w:id="1787657497">
      <w:bodyDiv w:val="1"/>
      <w:marLeft w:val="0"/>
      <w:marRight w:val="0"/>
      <w:marTop w:val="0"/>
      <w:marBottom w:val="0"/>
      <w:divBdr>
        <w:top w:val="none" w:sz="0" w:space="0" w:color="auto"/>
        <w:left w:val="none" w:sz="0" w:space="0" w:color="auto"/>
        <w:bottom w:val="none" w:sz="0" w:space="0" w:color="auto"/>
        <w:right w:val="none" w:sz="0" w:space="0" w:color="auto"/>
      </w:divBdr>
    </w:div>
    <w:div w:id="210680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t.wikipedia.org/wiki/Linha_espectral" TargetMode="External"/><Relationship Id="rId18" Type="http://schemas.openxmlformats.org/officeDocument/2006/relationships/hyperlink" Target="http://pt.wikipedia.org/wiki/Sonda_Kepler" TargetMode="External"/><Relationship Id="rId26" Type="http://schemas.openxmlformats.org/officeDocument/2006/relationships/hyperlink" Target="http://pt.wikipedia.org/w/index.php?title=Marcin_Kubiak&amp;action=edit&amp;redlink=1" TargetMode="External"/><Relationship Id="rId39" Type="http://schemas.openxmlformats.org/officeDocument/2006/relationships/image" Target="media/image8.jpeg"/><Relationship Id="rId21" Type="http://schemas.openxmlformats.org/officeDocument/2006/relationships/hyperlink" Target="http://pt.wikipedia.org/wiki/Bohdan_Paczy%C5%84ski" TargetMode="External"/><Relationship Id="rId34" Type="http://schemas.openxmlformats.org/officeDocument/2006/relationships/hyperlink" Target="http://pt.wikipedia.org/wiki/Pulsar"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pt.wikipedia.org/wiki/Tr%C3%A2nsito_planet%C3%A1rio" TargetMode="External"/><Relationship Id="rId20" Type="http://schemas.openxmlformats.org/officeDocument/2006/relationships/hyperlink" Target="http://pt.wikipedia.org/wiki/1986" TargetMode="External"/><Relationship Id="rId29" Type="http://schemas.openxmlformats.org/officeDocument/2006/relationships/hyperlink" Target="http://pt.wikipedia.org/w/index.php?title=OGLE&amp;action=edit&amp;redlink=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pt.wikipedia.org/wiki/1991" TargetMode="External"/><Relationship Id="rId32" Type="http://schemas.openxmlformats.org/officeDocument/2006/relationships/hyperlink" Target="http://pt.wikipedia.org/wiki/Parsec" TargetMode="External"/><Relationship Id="rId37" Type="http://schemas.openxmlformats.org/officeDocument/2006/relationships/hyperlink" Target="http://pt.wikipedia.org/wiki/PSR_B1620-26" TargetMode="External"/><Relationship Id="rId40" Type="http://schemas.openxmlformats.org/officeDocument/2006/relationships/hyperlink" Target="http://www.iau.org/public_press/news/release/iau0601/q_answers/" TargetMode="External"/><Relationship Id="rId5" Type="http://schemas.openxmlformats.org/officeDocument/2006/relationships/webSettings" Target="webSettings.xml"/><Relationship Id="rId15" Type="http://schemas.openxmlformats.org/officeDocument/2006/relationships/hyperlink" Target="http://pt.wikipedia.org/wiki/Ano-luz" TargetMode="External"/><Relationship Id="rId23" Type="http://schemas.openxmlformats.org/officeDocument/2006/relationships/hyperlink" Target="http://pt.wikipedia.org/wiki/Mat%C3%A9ria_escura" TargetMode="External"/><Relationship Id="rId28" Type="http://schemas.openxmlformats.org/officeDocument/2006/relationships/hyperlink" Target="http://pt.wikipedia.org/wiki/Vars%C3%B3via" TargetMode="External"/><Relationship Id="rId36" Type="http://schemas.openxmlformats.org/officeDocument/2006/relationships/hyperlink" Target="http://pt.wikipedia.org/w/index.php?title=Steinn_Sigurdsson&amp;action=edit&amp;redlink=1" TargetMode="External"/><Relationship Id="rId10" Type="http://schemas.openxmlformats.org/officeDocument/2006/relationships/image" Target="media/image5.png"/><Relationship Id="rId19" Type="http://schemas.openxmlformats.org/officeDocument/2006/relationships/hyperlink" Target="http://pt.wikipedia.org/wiki/Gal%C3%A1xia" TargetMode="External"/><Relationship Id="rId31" Type="http://schemas.openxmlformats.org/officeDocument/2006/relationships/hyperlink" Target="http://pt.wikipedia.org/w/index.php?title=Telesc%C3%B3pio_rob%C3%B3tico&amp;action=edit&amp;redlink=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pt.wikipedia.org/wiki/Efeito_Doppler" TargetMode="External"/><Relationship Id="rId22" Type="http://schemas.openxmlformats.org/officeDocument/2006/relationships/hyperlink" Target="http://pt.wikipedia.org/wiki/Universidade_de_Princeton" TargetMode="External"/><Relationship Id="rId27" Type="http://schemas.openxmlformats.org/officeDocument/2006/relationships/hyperlink" Target="http://pt.wikipedia.org/w/index.php?title=Micha%C5%82_Szyma%C5%84ski&amp;action=edit&amp;redlink=1" TargetMode="External"/><Relationship Id="rId30" Type="http://schemas.openxmlformats.org/officeDocument/2006/relationships/hyperlink" Target="http://pt.wikipedia.org/wiki/Planeta_terrestre" TargetMode="External"/><Relationship Id="rId35" Type="http://schemas.openxmlformats.org/officeDocument/2006/relationships/hyperlink" Target="http://pt.wikipedia.org/wiki/Aleksander_Wolszczan" TargetMode="Externa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hyperlink" Target="http://pt.wikipedia.org/wiki/Velocidade" TargetMode="External"/><Relationship Id="rId17" Type="http://schemas.openxmlformats.org/officeDocument/2006/relationships/hyperlink" Target="http://pt.wikipedia.org/wiki/Telesc%C3%B3pio_Espacial_CoRoT" TargetMode="External"/><Relationship Id="rId25" Type="http://schemas.openxmlformats.org/officeDocument/2006/relationships/hyperlink" Target="http://pt.wikipedia.org/wiki/2002" TargetMode="External"/><Relationship Id="rId33" Type="http://schemas.openxmlformats.org/officeDocument/2006/relationships/hyperlink" Target="http://pt.wikipedia.org/wiki/National_Science_Foundation" TargetMode="External"/><Relationship Id="rId38"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12404-6061-47A3-8FF2-52B60008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9</Pages>
  <Words>2902</Words>
  <Characters>15676</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USP</Company>
  <LinksUpToDate>false</LinksUpToDate>
  <CharactersWithSpaces>18541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alysson</dc:creator>
  <cp:keywords/>
  <dc:description/>
  <cp:lastModifiedBy>Bruno</cp:lastModifiedBy>
  <cp:revision>7</cp:revision>
  <dcterms:created xsi:type="dcterms:W3CDTF">2012-03-27T14:36:00Z</dcterms:created>
  <dcterms:modified xsi:type="dcterms:W3CDTF">2012-04-01T21:36:00Z</dcterms:modified>
</cp:coreProperties>
</file>