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C3" w:rsidRDefault="009375D6" w:rsidP="009375D6">
      <w:pP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Mars Reconnaissance Orbiter</w:t>
      </w:r>
    </w:p>
    <w:p w:rsidR="00CE490E" w:rsidRPr="00CE490E" w:rsidRDefault="00D706D1" w:rsidP="00CE490E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lang w:val="pt-BR"/>
        </w:rPr>
      </w:pPr>
      <w:proofErr w:type="gramStart"/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A sonda com objetivo de </w:t>
      </w:r>
      <w:r w:rsidR="00626BF8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encontrar evidencias</w:t>
      </w:r>
      <w:proofErr w:type="gramEnd"/>
      <w:r w:rsidR="00626BF8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de que houve água em marte por um longo período de tempo foi lançada em 12 de agosto de 2005 e </w:t>
      </w:r>
      <w:r w:rsidR="00CC739E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chegou</w:t>
      </w:r>
      <w:r w:rsidR="00626BF8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em 10 de Março de 2006</w:t>
      </w:r>
      <w:r w:rsidR="00CC739E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. Mas o que ela tem de diferente? </w:t>
      </w:r>
      <w:r w:rsidR="00CE490E" w:rsidRPr="00CE490E">
        <w:rPr>
          <w:rFonts w:ascii="Arial" w:hAnsi="Arial" w:cs="Arial"/>
          <w:color w:val="252525"/>
          <w:sz w:val="21"/>
          <w:szCs w:val="21"/>
          <w:lang w:val="pt-BR"/>
        </w:rPr>
        <w:t>A sonda deverá realizar fotografias de alta definição</w:t>
      </w:r>
      <w:r w:rsidR="00CE490E">
        <w:rPr>
          <w:rFonts w:ascii="Arial" w:hAnsi="Arial" w:cs="Arial"/>
          <w:color w:val="252525"/>
          <w:sz w:val="21"/>
          <w:szCs w:val="21"/>
          <w:lang w:val="pt-BR"/>
        </w:rPr>
        <w:t>,</w:t>
      </w:r>
      <w:r w:rsidR="00CE490E" w:rsidRPr="00CE490E">
        <w:rPr>
          <w:rFonts w:ascii="Arial" w:hAnsi="Arial" w:cs="Arial"/>
          <w:color w:val="252525"/>
          <w:sz w:val="21"/>
          <w:szCs w:val="21"/>
          <w:lang w:val="pt-BR"/>
        </w:rPr>
        <w:t xml:space="preserve"> bastante detalhadas da superfície de Marte. Irá analisar</w:t>
      </w:r>
      <w:r w:rsidR="00CE490E" w:rsidRPr="00CE490E">
        <w:rPr>
          <w:rStyle w:val="apple-converted-space"/>
          <w:rFonts w:ascii="Arial" w:hAnsi="Arial" w:cs="Arial"/>
          <w:color w:val="252525"/>
          <w:sz w:val="21"/>
          <w:szCs w:val="21"/>
          <w:lang w:val="pt-BR"/>
        </w:rPr>
        <w:t> </w:t>
      </w:r>
      <w:hyperlink r:id="rId4" w:tooltip="Lista de rochas em Marte" w:history="1">
        <w:r w:rsidR="00CE490E" w:rsidRPr="00CE490E"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lang w:val="pt-BR"/>
          </w:rPr>
          <w:t>rochas</w:t>
        </w:r>
      </w:hyperlink>
      <w:r w:rsidR="00CE490E" w:rsidRPr="00CE490E">
        <w:rPr>
          <w:rFonts w:ascii="Arial" w:hAnsi="Arial" w:cs="Arial"/>
          <w:color w:val="252525"/>
          <w:sz w:val="21"/>
          <w:szCs w:val="21"/>
          <w:lang w:val="pt-BR"/>
        </w:rPr>
        <w:t>, irá procurar por</w:t>
      </w:r>
      <w:r w:rsidR="00CE490E" w:rsidRPr="00CE490E">
        <w:rPr>
          <w:rStyle w:val="apple-converted-space"/>
          <w:rFonts w:ascii="Arial" w:hAnsi="Arial" w:cs="Arial"/>
          <w:color w:val="252525"/>
          <w:sz w:val="21"/>
          <w:szCs w:val="21"/>
          <w:lang w:val="pt-BR"/>
        </w:rPr>
        <w:t> </w:t>
      </w:r>
      <w:hyperlink r:id="rId5" w:tooltip="Água subterrânea" w:history="1">
        <w:r w:rsidR="00CE490E" w:rsidRPr="00CE490E"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lang w:val="pt-BR"/>
          </w:rPr>
          <w:t>água subterrânea</w:t>
        </w:r>
      </w:hyperlink>
      <w:r w:rsidR="00CE490E" w:rsidRPr="00CE490E">
        <w:rPr>
          <w:rFonts w:ascii="Arial" w:hAnsi="Arial" w:cs="Arial"/>
          <w:color w:val="252525"/>
          <w:sz w:val="21"/>
          <w:szCs w:val="21"/>
          <w:lang w:val="pt-BR"/>
        </w:rPr>
        <w:t>, traços da maneira em que a água e a poeira se distribuem na</w:t>
      </w:r>
      <w:r w:rsidR="00CE490E" w:rsidRPr="00CE490E">
        <w:rPr>
          <w:rStyle w:val="apple-converted-space"/>
          <w:rFonts w:ascii="Arial" w:hAnsi="Arial" w:cs="Arial"/>
          <w:color w:val="252525"/>
          <w:sz w:val="21"/>
          <w:szCs w:val="21"/>
          <w:lang w:val="pt-BR"/>
        </w:rPr>
        <w:t> </w:t>
      </w:r>
      <w:hyperlink r:id="rId6" w:tooltip="Atmosfera de Marte" w:history="1">
        <w:r w:rsidR="00CE490E" w:rsidRPr="00CE490E"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lang w:val="pt-BR"/>
          </w:rPr>
          <w:t>atmosfera</w:t>
        </w:r>
      </w:hyperlink>
      <w:r w:rsidR="00CE490E" w:rsidRPr="00CE490E">
        <w:rPr>
          <w:rFonts w:ascii="Arial" w:hAnsi="Arial" w:cs="Arial"/>
          <w:color w:val="252525"/>
          <w:sz w:val="21"/>
          <w:szCs w:val="21"/>
          <w:lang w:val="pt-BR"/>
        </w:rPr>
        <w:t>, além de monitorar o</w:t>
      </w:r>
      <w:r w:rsidR="00CE490E" w:rsidRPr="00CE490E">
        <w:rPr>
          <w:rStyle w:val="apple-converted-space"/>
          <w:rFonts w:ascii="Arial" w:hAnsi="Arial" w:cs="Arial"/>
          <w:color w:val="252525"/>
          <w:sz w:val="21"/>
          <w:szCs w:val="21"/>
          <w:lang w:val="pt-BR"/>
        </w:rPr>
        <w:t> </w:t>
      </w:r>
      <w:hyperlink r:id="rId7" w:tooltip="Clima de Marte" w:history="1">
        <w:r w:rsidR="00CE490E" w:rsidRPr="00CE490E"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lang w:val="pt-BR"/>
          </w:rPr>
          <w:t>clima global do planeta</w:t>
        </w:r>
      </w:hyperlink>
      <w:r w:rsidR="00CE490E" w:rsidRPr="00CE490E">
        <w:rPr>
          <w:rFonts w:ascii="Arial" w:hAnsi="Arial" w:cs="Arial"/>
          <w:color w:val="252525"/>
          <w:sz w:val="21"/>
          <w:szCs w:val="21"/>
          <w:lang w:val="pt-BR"/>
        </w:rPr>
        <w:t>.</w:t>
      </w:r>
    </w:p>
    <w:p w:rsidR="00CE490E" w:rsidRPr="00CE490E" w:rsidRDefault="00CE490E" w:rsidP="00CE490E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lang w:val="pt-BR"/>
        </w:rPr>
      </w:pPr>
      <w:r w:rsidRPr="00CE490E">
        <w:rPr>
          <w:rFonts w:ascii="Arial" w:hAnsi="Arial" w:cs="Arial"/>
          <w:color w:val="252525"/>
          <w:sz w:val="21"/>
          <w:szCs w:val="21"/>
          <w:lang w:val="pt-BR"/>
        </w:rPr>
        <w:t>Estes estudos deverão auxiliar a determinar a existência de depósitos de</w:t>
      </w:r>
      <w:r w:rsidRPr="00CE490E">
        <w:rPr>
          <w:rStyle w:val="apple-converted-space"/>
          <w:rFonts w:ascii="Arial" w:hAnsi="Arial" w:cs="Arial"/>
          <w:color w:val="252525"/>
          <w:sz w:val="21"/>
          <w:szCs w:val="21"/>
          <w:lang w:val="pt-BR"/>
        </w:rPr>
        <w:t> </w:t>
      </w:r>
      <w:hyperlink r:id="rId8" w:tooltip="Mineral" w:history="1">
        <w:r w:rsidRPr="00CE490E"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lang w:val="pt-BR"/>
          </w:rPr>
          <w:t>minerais</w:t>
        </w:r>
      </w:hyperlink>
      <w:r w:rsidRPr="00CE490E">
        <w:rPr>
          <w:rStyle w:val="apple-converted-space"/>
          <w:rFonts w:ascii="Arial" w:hAnsi="Arial" w:cs="Arial"/>
          <w:color w:val="252525"/>
          <w:sz w:val="21"/>
          <w:szCs w:val="21"/>
          <w:lang w:val="pt-BR"/>
        </w:rPr>
        <w:t> </w:t>
      </w:r>
      <w:r w:rsidRPr="00CE490E">
        <w:rPr>
          <w:rFonts w:ascii="Arial" w:hAnsi="Arial" w:cs="Arial"/>
          <w:color w:val="252525"/>
          <w:sz w:val="21"/>
          <w:szCs w:val="21"/>
          <w:lang w:val="pt-BR"/>
        </w:rPr>
        <w:t>que tenham sido criados pela ação da água, procurará por praias,</w:t>
      </w:r>
      <w:r w:rsidRPr="00CE490E">
        <w:rPr>
          <w:rStyle w:val="apple-converted-space"/>
          <w:rFonts w:ascii="Arial" w:hAnsi="Arial" w:cs="Arial"/>
          <w:color w:val="252525"/>
          <w:sz w:val="21"/>
          <w:szCs w:val="21"/>
          <w:lang w:val="pt-BR"/>
        </w:rPr>
        <w:t> </w:t>
      </w:r>
      <w:hyperlink r:id="rId9" w:tooltip="Hipótese dos oceanos de Marte" w:history="1">
        <w:r w:rsidRPr="00CE490E"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lang w:val="pt-BR"/>
          </w:rPr>
          <w:t>lagos e oceanos antigos</w:t>
        </w:r>
      </w:hyperlink>
      <w:r w:rsidRPr="00CE490E">
        <w:rPr>
          <w:rFonts w:ascii="Arial" w:hAnsi="Arial" w:cs="Arial"/>
          <w:color w:val="252525"/>
          <w:sz w:val="21"/>
          <w:szCs w:val="21"/>
          <w:lang w:val="pt-BR"/>
        </w:rPr>
        <w:t>, bem como camadas de solo que tenham sido criadas tempos atrás pelo fluxo das águas.</w:t>
      </w:r>
    </w:p>
    <w:p w:rsidR="00CE490E" w:rsidRDefault="00CE490E" w:rsidP="00CE490E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lang w:val="pt-BR"/>
        </w:rPr>
      </w:pPr>
      <w:r w:rsidRPr="00CE490E">
        <w:rPr>
          <w:rFonts w:ascii="Arial" w:hAnsi="Arial" w:cs="Arial"/>
          <w:color w:val="252525"/>
          <w:sz w:val="21"/>
          <w:szCs w:val="21"/>
          <w:lang w:val="pt-BR"/>
        </w:rPr>
        <w:t>A sonda também estará apta a confirmar a existência de</w:t>
      </w:r>
      <w:r w:rsidRPr="00CE490E">
        <w:rPr>
          <w:rStyle w:val="apple-converted-space"/>
          <w:rFonts w:ascii="Arial" w:hAnsi="Arial" w:cs="Arial"/>
          <w:color w:val="252525"/>
          <w:sz w:val="21"/>
          <w:szCs w:val="21"/>
          <w:lang w:val="pt-BR"/>
        </w:rPr>
        <w:t> </w:t>
      </w:r>
      <w:hyperlink r:id="rId10" w:tooltip="Gelo" w:history="1">
        <w:r w:rsidRPr="00CE490E"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lang w:val="pt-BR"/>
          </w:rPr>
          <w:t>gelo</w:t>
        </w:r>
      </w:hyperlink>
      <w:r w:rsidRPr="00CE490E">
        <w:rPr>
          <w:rStyle w:val="apple-converted-space"/>
          <w:rFonts w:ascii="Arial" w:hAnsi="Arial" w:cs="Arial"/>
          <w:color w:val="252525"/>
          <w:sz w:val="21"/>
          <w:szCs w:val="21"/>
          <w:lang w:val="pt-BR"/>
        </w:rPr>
        <w:t> </w:t>
      </w:r>
      <w:r w:rsidRPr="00CE490E">
        <w:rPr>
          <w:rFonts w:ascii="Arial" w:hAnsi="Arial" w:cs="Arial"/>
          <w:color w:val="252525"/>
          <w:sz w:val="21"/>
          <w:szCs w:val="21"/>
          <w:lang w:val="pt-BR"/>
        </w:rPr>
        <w:t>sob o solo, de acordo com as descobertas da</w:t>
      </w:r>
      <w:r w:rsidRPr="00CE490E">
        <w:rPr>
          <w:rStyle w:val="apple-converted-space"/>
          <w:rFonts w:ascii="Arial" w:hAnsi="Arial" w:cs="Arial"/>
          <w:color w:val="252525"/>
          <w:sz w:val="21"/>
          <w:szCs w:val="21"/>
          <w:lang w:val="pt-BR"/>
        </w:rPr>
        <w:t> </w:t>
      </w:r>
      <w:hyperlink r:id="rId11" w:tooltip="Mars Odyssey Orbiter" w:history="1">
        <w:proofErr w:type="spellStart"/>
        <w:r w:rsidRPr="00CE490E"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lang w:val="pt-BR"/>
          </w:rPr>
          <w:t>Mars</w:t>
        </w:r>
        <w:proofErr w:type="spellEnd"/>
        <w:r w:rsidRPr="00CE490E"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lang w:val="pt-BR"/>
          </w:rPr>
          <w:t xml:space="preserve"> </w:t>
        </w:r>
        <w:proofErr w:type="spellStart"/>
        <w:r w:rsidRPr="00CE490E"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lang w:val="pt-BR"/>
          </w:rPr>
          <w:t>Odyssey</w:t>
        </w:r>
        <w:proofErr w:type="spellEnd"/>
        <w:r w:rsidRPr="00CE490E"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lang w:val="pt-BR"/>
          </w:rPr>
          <w:t xml:space="preserve"> </w:t>
        </w:r>
        <w:proofErr w:type="spellStart"/>
        <w:r w:rsidRPr="00CE490E"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lang w:val="pt-BR"/>
          </w:rPr>
          <w:t>Orbiter</w:t>
        </w:r>
        <w:proofErr w:type="spellEnd"/>
      </w:hyperlink>
      <w:r w:rsidRPr="00CE490E">
        <w:rPr>
          <w:rFonts w:ascii="Arial" w:hAnsi="Arial" w:cs="Arial"/>
          <w:color w:val="252525"/>
          <w:sz w:val="21"/>
          <w:szCs w:val="21"/>
          <w:lang w:val="pt-BR"/>
        </w:rPr>
        <w:t>, esclarecendo se o que foi detectado é o topo de uma profunda camada de gelo ou apenas um estrato congelado em equilíbrio com o</w:t>
      </w:r>
      <w:r w:rsidRPr="00CE490E">
        <w:rPr>
          <w:rStyle w:val="apple-converted-space"/>
          <w:rFonts w:ascii="Arial" w:hAnsi="Arial" w:cs="Arial"/>
          <w:color w:val="252525"/>
          <w:sz w:val="21"/>
          <w:szCs w:val="21"/>
          <w:lang w:val="pt-BR"/>
        </w:rPr>
        <w:t> </w:t>
      </w:r>
      <w:hyperlink r:id="rId12" w:tooltip="Vapor de água" w:history="1">
        <w:r w:rsidRPr="00CE490E"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lang w:val="pt-BR"/>
          </w:rPr>
          <w:t>vapor de água</w:t>
        </w:r>
      </w:hyperlink>
      <w:r w:rsidRPr="00CE490E">
        <w:rPr>
          <w:rStyle w:val="apple-converted-space"/>
          <w:rFonts w:ascii="Arial" w:hAnsi="Arial" w:cs="Arial"/>
          <w:color w:val="252525"/>
          <w:sz w:val="21"/>
          <w:szCs w:val="21"/>
          <w:lang w:val="pt-BR"/>
        </w:rPr>
        <w:t> </w:t>
      </w:r>
      <w:r w:rsidRPr="00CE490E">
        <w:rPr>
          <w:rFonts w:ascii="Arial" w:hAnsi="Arial" w:cs="Arial"/>
          <w:color w:val="252525"/>
          <w:sz w:val="21"/>
          <w:szCs w:val="21"/>
          <w:lang w:val="pt-BR"/>
        </w:rPr>
        <w:t>atmosférico, fornecendo dados sobre o ciclo sazonal deste estrato.</w:t>
      </w:r>
    </w:p>
    <w:p w:rsidR="00E02A78" w:rsidRDefault="00E02A78" w:rsidP="00CE490E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lang w:val="pt-BR"/>
        </w:rPr>
      </w:pPr>
    </w:p>
    <w:p w:rsidR="00E02A78" w:rsidRPr="00E02A78" w:rsidRDefault="00E02A78" w:rsidP="00E02A78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lang w:val="pt-BR"/>
        </w:rPr>
      </w:pPr>
      <w:r w:rsidRPr="00E02A78">
        <w:rPr>
          <w:rFonts w:ascii="Arial" w:hAnsi="Arial" w:cs="Arial"/>
          <w:b/>
          <w:bCs/>
          <w:color w:val="252525"/>
          <w:sz w:val="21"/>
          <w:szCs w:val="21"/>
          <w:lang w:val="pt-BR"/>
        </w:rPr>
        <w:t>Câmera de Navegação Óptica</w:t>
      </w:r>
      <w:r w:rsidRPr="00E02A78">
        <w:rPr>
          <w:rStyle w:val="apple-converted-space"/>
          <w:rFonts w:ascii="Arial" w:hAnsi="Arial" w:cs="Arial"/>
          <w:color w:val="252525"/>
          <w:sz w:val="21"/>
          <w:szCs w:val="21"/>
          <w:lang w:val="pt-BR"/>
        </w:rPr>
        <w:t> </w:t>
      </w:r>
      <w:r w:rsidRPr="00E02A78">
        <w:rPr>
          <w:rFonts w:ascii="Arial" w:hAnsi="Arial" w:cs="Arial"/>
          <w:color w:val="252525"/>
          <w:sz w:val="21"/>
          <w:szCs w:val="21"/>
          <w:lang w:val="pt-BR"/>
        </w:rPr>
        <w:t>-</w:t>
      </w:r>
      <w:r w:rsidRPr="00E02A78">
        <w:rPr>
          <w:rStyle w:val="apple-converted-space"/>
          <w:rFonts w:ascii="Arial" w:hAnsi="Arial" w:cs="Arial"/>
          <w:color w:val="252525"/>
          <w:sz w:val="21"/>
          <w:szCs w:val="21"/>
          <w:lang w:val="pt-BR"/>
        </w:rPr>
        <w:t> </w:t>
      </w:r>
      <w:r w:rsidRPr="00E02A78">
        <w:rPr>
          <w:rFonts w:ascii="Arial" w:hAnsi="Arial" w:cs="Arial"/>
          <w:b/>
          <w:bCs/>
          <w:color w:val="252525"/>
          <w:sz w:val="21"/>
          <w:szCs w:val="21"/>
          <w:lang w:val="pt-BR"/>
        </w:rPr>
        <w:t>(</w:t>
      </w:r>
      <w:proofErr w:type="spellStart"/>
      <w:r w:rsidRPr="00E02A78">
        <w:rPr>
          <w:rFonts w:ascii="Arial" w:hAnsi="Arial" w:cs="Arial"/>
          <w:b/>
          <w:bCs/>
          <w:color w:val="252525"/>
          <w:sz w:val="21"/>
          <w:szCs w:val="21"/>
          <w:lang w:val="pt-BR"/>
        </w:rPr>
        <w:t>Optical</w:t>
      </w:r>
      <w:proofErr w:type="spellEnd"/>
      <w:r w:rsidRPr="00E02A78">
        <w:rPr>
          <w:rFonts w:ascii="Arial" w:hAnsi="Arial" w:cs="Arial"/>
          <w:b/>
          <w:bCs/>
          <w:color w:val="252525"/>
          <w:sz w:val="21"/>
          <w:szCs w:val="21"/>
          <w:lang w:val="pt-BR"/>
        </w:rPr>
        <w:t xml:space="preserve"> </w:t>
      </w:r>
      <w:proofErr w:type="spellStart"/>
      <w:r w:rsidRPr="00E02A78">
        <w:rPr>
          <w:rFonts w:ascii="Arial" w:hAnsi="Arial" w:cs="Arial"/>
          <w:b/>
          <w:bCs/>
          <w:color w:val="252525"/>
          <w:sz w:val="21"/>
          <w:szCs w:val="21"/>
          <w:lang w:val="pt-BR"/>
        </w:rPr>
        <w:t>Navigation</w:t>
      </w:r>
      <w:proofErr w:type="spellEnd"/>
      <w:r w:rsidRPr="00E02A78">
        <w:rPr>
          <w:rFonts w:ascii="Arial" w:hAnsi="Arial" w:cs="Arial"/>
          <w:b/>
          <w:bCs/>
          <w:color w:val="252525"/>
          <w:sz w:val="21"/>
          <w:szCs w:val="21"/>
          <w:lang w:val="pt-BR"/>
        </w:rPr>
        <w:t xml:space="preserve"> </w:t>
      </w:r>
      <w:proofErr w:type="spellStart"/>
      <w:r w:rsidRPr="00E02A78">
        <w:rPr>
          <w:rFonts w:ascii="Arial" w:hAnsi="Arial" w:cs="Arial"/>
          <w:b/>
          <w:bCs/>
          <w:color w:val="252525"/>
          <w:sz w:val="21"/>
          <w:szCs w:val="21"/>
          <w:lang w:val="pt-BR"/>
        </w:rPr>
        <w:t>Camera</w:t>
      </w:r>
      <w:proofErr w:type="spellEnd"/>
      <w:r w:rsidRPr="00E02A78">
        <w:rPr>
          <w:rFonts w:ascii="Arial" w:hAnsi="Arial" w:cs="Arial"/>
          <w:color w:val="252525"/>
          <w:sz w:val="21"/>
          <w:szCs w:val="21"/>
          <w:lang w:val="pt-BR"/>
        </w:rPr>
        <w:t>)</w:t>
      </w:r>
    </w:p>
    <w:p w:rsidR="00E02A78" w:rsidRPr="00E02A78" w:rsidRDefault="00E02A78" w:rsidP="00E02A78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lang w:val="pt-BR"/>
        </w:rPr>
      </w:pPr>
      <w:r w:rsidRPr="00E02A78">
        <w:rPr>
          <w:rFonts w:ascii="Arial" w:hAnsi="Arial" w:cs="Arial"/>
          <w:color w:val="252525"/>
          <w:sz w:val="21"/>
          <w:szCs w:val="21"/>
          <w:lang w:val="pt-BR"/>
        </w:rPr>
        <w:t xml:space="preserve">Trata-se de um novo tipo de câmera, mais avançada e mais precisa que as atuais câmeras que equipam as atuais sondas espaciais. O objetivo da câmera é permitir que a sonda </w:t>
      </w:r>
      <w:proofErr w:type="gramStart"/>
      <w:r w:rsidRPr="00E02A78">
        <w:rPr>
          <w:rFonts w:ascii="Arial" w:hAnsi="Arial" w:cs="Arial"/>
          <w:color w:val="252525"/>
          <w:sz w:val="21"/>
          <w:szCs w:val="21"/>
          <w:lang w:val="pt-BR"/>
        </w:rPr>
        <w:t>siga</w:t>
      </w:r>
      <w:proofErr w:type="gramEnd"/>
      <w:r w:rsidRPr="00E02A78">
        <w:rPr>
          <w:rFonts w:ascii="Arial" w:hAnsi="Arial" w:cs="Arial"/>
          <w:color w:val="252525"/>
          <w:sz w:val="21"/>
          <w:szCs w:val="21"/>
          <w:lang w:val="pt-BR"/>
        </w:rPr>
        <w:t xml:space="preserve"> uma trajetória mais precisa, pois as futuras missões vão exigir um pouso mais seguro e preciso dos </w:t>
      </w:r>
      <w:proofErr w:type="spellStart"/>
      <w:r w:rsidRPr="00E02A78">
        <w:rPr>
          <w:rFonts w:ascii="Arial" w:hAnsi="Arial" w:cs="Arial"/>
          <w:color w:val="252525"/>
          <w:sz w:val="21"/>
          <w:szCs w:val="21"/>
          <w:lang w:val="pt-BR"/>
        </w:rPr>
        <w:t>possadores</w:t>
      </w:r>
      <w:proofErr w:type="spellEnd"/>
      <w:r w:rsidRPr="00E02A78">
        <w:rPr>
          <w:rFonts w:ascii="Arial" w:hAnsi="Arial" w:cs="Arial"/>
          <w:color w:val="252525"/>
          <w:sz w:val="21"/>
          <w:szCs w:val="21"/>
          <w:lang w:val="pt-BR"/>
        </w:rPr>
        <w:t xml:space="preserve"> ou de veículos exploradores, no solo de Marte.</w:t>
      </w:r>
    </w:p>
    <w:p w:rsidR="00E02A78" w:rsidRPr="00E02A78" w:rsidRDefault="00E02A78" w:rsidP="00E02A78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lang w:val="pt-BR"/>
        </w:rPr>
      </w:pPr>
      <w:r w:rsidRPr="00E02A78">
        <w:rPr>
          <w:rFonts w:ascii="Arial" w:hAnsi="Arial" w:cs="Arial"/>
          <w:b/>
          <w:bCs/>
          <w:color w:val="252525"/>
          <w:sz w:val="21"/>
          <w:szCs w:val="21"/>
          <w:lang w:val="pt-BR"/>
        </w:rPr>
        <w:t>Sondador do Clima de Marte</w:t>
      </w:r>
      <w:r w:rsidRPr="00E02A78">
        <w:rPr>
          <w:rStyle w:val="apple-converted-space"/>
          <w:rFonts w:ascii="Arial" w:hAnsi="Arial" w:cs="Arial"/>
          <w:color w:val="252525"/>
          <w:sz w:val="21"/>
          <w:szCs w:val="21"/>
          <w:lang w:val="pt-BR"/>
        </w:rPr>
        <w:t> </w:t>
      </w:r>
      <w:r w:rsidRPr="00E02A78">
        <w:rPr>
          <w:rFonts w:ascii="Arial" w:hAnsi="Arial" w:cs="Arial"/>
          <w:color w:val="252525"/>
          <w:sz w:val="21"/>
          <w:szCs w:val="21"/>
          <w:lang w:val="pt-BR"/>
        </w:rPr>
        <w:t>-</w:t>
      </w:r>
      <w:r w:rsidRPr="00E02A78">
        <w:rPr>
          <w:rStyle w:val="apple-converted-space"/>
          <w:rFonts w:ascii="Arial" w:hAnsi="Arial" w:cs="Arial"/>
          <w:color w:val="252525"/>
          <w:sz w:val="21"/>
          <w:szCs w:val="21"/>
          <w:lang w:val="pt-BR"/>
        </w:rPr>
        <w:t> </w:t>
      </w:r>
      <w:r w:rsidRPr="00E02A78">
        <w:rPr>
          <w:rFonts w:ascii="Arial" w:hAnsi="Arial" w:cs="Arial"/>
          <w:b/>
          <w:bCs/>
          <w:color w:val="252525"/>
          <w:sz w:val="21"/>
          <w:szCs w:val="21"/>
          <w:lang w:val="pt-BR"/>
        </w:rPr>
        <w:t>MCS (</w:t>
      </w:r>
      <w:proofErr w:type="spellStart"/>
      <w:r w:rsidRPr="00E02A78">
        <w:rPr>
          <w:rFonts w:ascii="Arial" w:hAnsi="Arial" w:cs="Arial"/>
          <w:b/>
          <w:bCs/>
          <w:color w:val="252525"/>
          <w:sz w:val="21"/>
          <w:szCs w:val="21"/>
          <w:lang w:val="pt-BR"/>
        </w:rPr>
        <w:t>Mars</w:t>
      </w:r>
      <w:proofErr w:type="spellEnd"/>
      <w:r w:rsidRPr="00E02A78">
        <w:rPr>
          <w:rFonts w:ascii="Arial" w:hAnsi="Arial" w:cs="Arial"/>
          <w:b/>
          <w:bCs/>
          <w:color w:val="252525"/>
          <w:sz w:val="21"/>
          <w:szCs w:val="21"/>
          <w:lang w:val="pt-BR"/>
        </w:rPr>
        <w:t xml:space="preserve"> </w:t>
      </w:r>
      <w:proofErr w:type="spellStart"/>
      <w:r w:rsidRPr="00E02A78">
        <w:rPr>
          <w:rFonts w:ascii="Arial" w:hAnsi="Arial" w:cs="Arial"/>
          <w:b/>
          <w:bCs/>
          <w:color w:val="252525"/>
          <w:sz w:val="21"/>
          <w:szCs w:val="21"/>
          <w:lang w:val="pt-BR"/>
        </w:rPr>
        <w:t>Climate</w:t>
      </w:r>
      <w:proofErr w:type="spellEnd"/>
      <w:r w:rsidRPr="00E02A78">
        <w:rPr>
          <w:rFonts w:ascii="Arial" w:hAnsi="Arial" w:cs="Arial"/>
          <w:b/>
          <w:bCs/>
          <w:color w:val="252525"/>
          <w:sz w:val="21"/>
          <w:szCs w:val="21"/>
          <w:lang w:val="pt-BR"/>
        </w:rPr>
        <w:t xml:space="preserve"> </w:t>
      </w:r>
      <w:proofErr w:type="spellStart"/>
      <w:r w:rsidRPr="00E02A78">
        <w:rPr>
          <w:rFonts w:ascii="Arial" w:hAnsi="Arial" w:cs="Arial"/>
          <w:b/>
          <w:bCs/>
          <w:color w:val="252525"/>
          <w:sz w:val="21"/>
          <w:szCs w:val="21"/>
          <w:lang w:val="pt-BR"/>
        </w:rPr>
        <w:t>Sounder</w:t>
      </w:r>
      <w:proofErr w:type="spellEnd"/>
      <w:r w:rsidRPr="00E02A78">
        <w:rPr>
          <w:rFonts w:ascii="Arial" w:hAnsi="Arial" w:cs="Arial"/>
          <w:b/>
          <w:bCs/>
          <w:color w:val="252525"/>
          <w:sz w:val="21"/>
          <w:szCs w:val="21"/>
          <w:lang w:val="pt-BR"/>
        </w:rPr>
        <w:t>)</w:t>
      </w:r>
    </w:p>
    <w:p w:rsidR="00E02A78" w:rsidRPr="00E02A78" w:rsidRDefault="00E02A78" w:rsidP="00E02A78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lang w:val="pt-BR"/>
        </w:rPr>
      </w:pPr>
      <w:r w:rsidRPr="00E02A78">
        <w:rPr>
          <w:rFonts w:ascii="Arial" w:hAnsi="Arial" w:cs="Arial"/>
          <w:color w:val="252525"/>
          <w:sz w:val="21"/>
          <w:szCs w:val="21"/>
          <w:lang w:val="pt-BR"/>
        </w:rPr>
        <w:t>Este instrumento deverá observar a temperatura, a umidade e a poeira da atmosfera de Marte. Com a finalidade de entender como funcionam o tempo e o clima de Marte e como eles variam.</w:t>
      </w:r>
    </w:p>
    <w:p w:rsidR="00E02A78" w:rsidRPr="00E02A78" w:rsidRDefault="00E02A78" w:rsidP="00E02A78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lang w:val="pt-BR"/>
        </w:rPr>
      </w:pPr>
      <w:r w:rsidRPr="00E02A78">
        <w:rPr>
          <w:rFonts w:ascii="Arial" w:hAnsi="Arial" w:cs="Arial"/>
          <w:color w:val="252525"/>
          <w:sz w:val="21"/>
          <w:szCs w:val="21"/>
          <w:lang w:val="pt-BR"/>
        </w:rPr>
        <w:t>Assim os cientistas tentarão compreender por que e como variam as capas polares, em função da energia recebida do</w:t>
      </w:r>
      <w:r w:rsidRPr="00E02A78">
        <w:rPr>
          <w:rStyle w:val="apple-converted-space"/>
          <w:rFonts w:ascii="Arial" w:hAnsi="Arial" w:cs="Arial"/>
          <w:color w:val="252525"/>
          <w:sz w:val="21"/>
          <w:szCs w:val="21"/>
          <w:lang w:val="pt-BR"/>
        </w:rPr>
        <w:t> </w:t>
      </w:r>
      <w:hyperlink r:id="rId13" w:tooltip="Sol" w:history="1">
        <w:r w:rsidRPr="00E02A78"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lang w:val="pt-BR"/>
          </w:rPr>
          <w:t>Sol</w:t>
        </w:r>
      </w:hyperlink>
      <w:r w:rsidRPr="00E02A78">
        <w:rPr>
          <w:rFonts w:ascii="Arial" w:hAnsi="Arial" w:cs="Arial"/>
          <w:color w:val="252525"/>
          <w:sz w:val="21"/>
          <w:szCs w:val="21"/>
          <w:lang w:val="pt-BR"/>
        </w:rPr>
        <w:t>.</w:t>
      </w:r>
    </w:p>
    <w:p w:rsidR="00E02A78" w:rsidRDefault="00E02A78" w:rsidP="00E02A78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252525"/>
          <w:sz w:val="21"/>
          <w:szCs w:val="21"/>
        </w:rPr>
        <w:t xml:space="preserve">Como </w:t>
      </w:r>
      <w:proofErr w:type="spellStart"/>
      <w:r>
        <w:rPr>
          <w:rFonts w:ascii="Arial" w:hAnsi="Arial" w:cs="Arial"/>
          <w:b/>
          <w:bCs/>
          <w:i/>
          <w:iCs/>
          <w:color w:val="252525"/>
          <w:sz w:val="21"/>
          <w:szCs w:val="21"/>
        </w:rPr>
        <w:t>funciona</w:t>
      </w:r>
      <w:proofErr w:type="spellEnd"/>
      <w:r>
        <w:rPr>
          <w:rFonts w:ascii="Arial" w:hAnsi="Arial" w:cs="Arial"/>
          <w:b/>
          <w:bCs/>
          <w:i/>
          <w:iCs/>
          <w:color w:val="252525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b/>
          <w:bCs/>
          <w:i/>
          <w:iCs/>
          <w:color w:val="252525"/>
          <w:sz w:val="21"/>
          <w:szCs w:val="21"/>
        </w:rPr>
        <w:t>sonda</w:t>
      </w:r>
      <w:proofErr w:type="spellEnd"/>
      <w:r>
        <w:rPr>
          <w:rFonts w:ascii="Arial" w:hAnsi="Arial" w:cs="Arial"/>
          <w:b/>
          <w:bCs/>
          <w:i/>
          <w:iCs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52525"/>
          <w:sz w:val="21"/>
          <w:szCs w:val="21"/>
        </w:rPr>
        <w:t>climática</w:t>
      </w:r>
      <w:proofErr w:type="spellEnd"/>
    </w:p>
    <w:p w:rsidR="00E02A78" w:rsidRPr="00E02A78" w:rsidRDefault="00E02A78" w:rsidP="00E02A78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lang w:val="pt-BR"/>
        </w:rPr>
      </w:pPr>
      <w:r w:rsidRPr="00E02A78">
        <w:rPr>
          <w:rFonts w:ascii="Arial" w:hAnsi="Arial" w:cs="Arial"/>
          <w:color w:val="252525"/>
          <w:sz w:val="21"/>
          <w:szCs w:val="21"/>
          <w:lang w:val="pt-BR"/>
        </w:rPr>
        <w:t xml:space="preserve">A sonda climática mede as alterações na temperatura da atmosfera ou a sua composição em função da altura. A sonda climática consegue enxergar a atmosfera por meio de </w:t>
      </w:r>
      <w:proofErr w:type="gramStart"/>
      <w:r w:rsidRPr="00E02A78">
        <w:rPr>
          <w:rFonts w:ascii="Arial" w:hAnsi="Arial" w:cs="Arial"/>
          <w:color w:val="252525"/>
          <w:sz w:val="21"/>
          <w:szCs w:val="21"/>
          <w:lang w:val="pt-BR"/>
        </w:rPr>
        <w:t>9</w:t>
      </w:r>
      <w:proofErr w:type="gramEnd"/>
      <w:r w:rsidRPr="00E02A78">
        <w:rPr>
          <w:rFonts w:ascii="Arial" w:hAnsi="Arial" w:cs="Arial"/>
          <w:color w:val="252525"/>
          <w:sz w:val="21"/>
          <w:szCs w:val="21"/>
          <w:lang w:val="pt-BR"/>
        </w:rPr>
        <w:t xml:space="preserve"> canais, indo da</w:t>
      </w:r>
      <w:r w:rsidRPr="00E02A78">
        <w:rPr>
          <w:rStyle w:val="apple-converted-space"/>
          <w:rFonts w:ascii="Arial" w:hAnsi="Arial" w:cs="Arial"/>
          <w:color w:val="252525"/>
          <w:sz w:val="21"/>
          <w:szCs w:val="21"/>
          <w:lang w:val="pt-BR"/>
        </w:rPr>
        <w:t> </w:t>
      </w:r>
      <w:hyperlink r:id="rId14" w:tooltip="Luz visível" w:history="1">
        <w:r w:rsidRPr="00E02A78"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lang w:val="pt-BR"/>
          </w:rPr>
          <w:t>luz visível</w:t>
        </w:r>
      </w:hyperlink>
      <w:r w:rsidRPr="00E02A78">
        <w:rPr>
          <w:rStyle w:val="apple-converted-space"/>
          <w:rFonts w:ascii="Arial" w:hAnsi="Arial" w:cs="Arial"/>
          <w:color w:val="252525"/>
          <w:sz w:val="21"/>
          <w:szCs w:val="21"/>
          <w:lang w:val="pt-BR"/>
        </w:rPr>
        <w:t> </w:t>
      </w:r>
      <w:r w:rsidRPr="00E02A78">
        <w:rPr>
          <w:rFonts w:ascii="Arial" w:hAnsi="Arial" w:cs="Arial"/>
          <w:color w:val="252525"/>
          <w:sz w:val="21"/>
          <w:szCs w:val="21"/>
          <w:lang w:val="pt-BR"/>
        </w:rPr>
        <w:t>até o</w:t>
      </w:r>
      <w:r w:rsidRPr="00E02A78">
        <w:rPr>
          <w:rStyle w:val="apple-converted-space"/>
          <w:rFonts w:ascii="Arial" w:hAnsi="Arial" w:cs="Arial"/>
          <w:color w:val="252525"/>
          <w:sz w:val="21"/>
          <w:szCs w:val="21"/>
          <w:lang w:val="pt-BR"/>
        </w:rPr>
        <w:t> </w:t>
      </w:r>
      <w:hyperlink r:id="rId15" w:tooltip="Infravermelho" w:history="1">
        <w:r w:rsidRPr="00E02A78"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lang w:val="pt-BR"/>
          </w:rPr>
          <w:t>infravermelho</w:t>
        </w:r>
      </w:hyperlink>
      <w:r w:rsidRPr="00E02A78">
        <w:rPr>
          <w:rFonts w:ascii="Arial" w:hAnsi="Arial" w:cs="Arial"/>
          <w:color w:val="252525"/>
          <w:sz w:val="21"/>
          <w:szCs w:val="21"/>
          <w:lang w:val="pt-BR"/>
        </w:rPr>
        <w:t>.</w:t>
      </w:r>
    </w:p>
    <w:p w:rsidR="00E02A78" w:rsidRPr="00E02A78" w:rsidRDefault="00E02A78" w:rsidP="00E02A78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lang w:val="pt-BR"/>
        </w:rPr>
      </w:pPr>
      <w:r w:rsidRPr="00E02A78">
        <w:rPr>
          <w:rFonts w:ascii="Arial" w:hAnsi="Arial" w:cs="Arial"/>
          <w:color w:val="252525"/>
          <w:sz w:val="21"/>
          <w:szCs w:val="21"/>
          <w:lang w:val="pt-BR"/>
        </w:rPr>
        <w:t>Um canal é utilizado para ver a luz visível e próxima ao infravermelho (0.3-3.0</w:t>
      </w:r>
      <w:r w:rsidRPr="00E02A78">
        <w:rPr>
          <w:rStyle w:val="apple-converted-space"/>
          <w:rFonts w:ascii="Arial" w:hAnsi="Arial" w:cs="Arial"/>
          <w:color w:val="252525"/>
          <w:sz w:val="21"/>
          <w:szCs w:val="21"/>
          <w:lang w:val="pt-BR"/>
        </w:rPr>
        <w:t> </w:t>
      </w:r>
      <w:hyperlink r:id="rId16" w:tooltip="Micrometro (unidade de medida)" w:history="1">
        <w:r w:rsidRPr="00E02A78">
          <w:rPr>
            <w:rStyle w:val="Hyperlink"/>
            <w:rFonts w:ascii="Arial" w:hAnsi="Arial" w:cs="Arial"/>
            <w:color w:val="0B0080"/>
            <w:sz w:val="21"/>
            <w:szCs w:val="21"/>
            <w:u w:val="none"/>
            <w:lang w:val="pt-BR"/>
          </w:rPr>
          <w:t>micrômetros</w:t>
        </w:r>
      </w:hyperlink>
      <w:r w:rsidRPr="00E02A78">
        <w:rPr>
          <w:rFonts w:ascii="Arial" w:hAnsi="Arial" w:cs="Arial"/>
          <w:color w:val="252525"/>
          <w:sz w:val="21"/>
          <w:szCs w:val="21"/>
          <w:lang w:val="pt-BR"/>
        </w:rPr>
        <w:t>). É usado para entender como a energia solar interage com a atmosfera e a superfície. Os outros oito canais se destinam a enxergar a faixa infravermelha (12-50 micrômetros), para medir a temperatura, pressão, vapor de água e poeira.</w:t>
      </w:r>
    </w:p>
    <w:p w:rsidR="00E02A78" w:rsidRPr="00E02A78" w:rsidRDefault="00E02A78" w:rsidP="00E02A78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lang w:val="pt-BR"/>
        </w:rPr>
      </w:pPr>
      <w:r w:rsidRPr="00E02A78">
        <w:rPr>
          <w:rFonts w:ascii="Arial" w:hAnsi="Arial" w:cs="Arial"/>
          <w:color w:val="252525"/>
          <w:sz w:val="21"/>
          <w:szCs w:val="21"/>
          <w:lang w:val="pt-BR"/>
        </w:rPr>
        <w:lastRenderedPageBreak/>
        <w:t xml:space="preserve">De sua órbita, a sonda climática observa o horizonte de Marte, analisando a atmosfera em fatias. Cada fatia terá </w:t>
      </w:r>
      <w:proofErr w:type="gramStart"/>
      <w:r w:rsidRPr="00E02A78">
        <w:rPr>
          <w:rFonts w:ascii="Arial" w:hAnsi="Arial" w:cs="Arial"/>
          <w:color w:val="252525"/>
          <w:sz w:val="21"/>
          <w:szCs w:val="21"/>
          <w:lang w:val="pt-BR"/>
        </w:rPr>
        <w:t>5</w:t>
      </w:r>
      <w:proofErr w:type="gramEnd"/>
      <w:r w:rsidRPr="00E02A78">
        <w:rPr>
          <w:rFonts w:ascii="Arial" w:hAnsi="Arial" w:cs="Arial"/>
          <w:color w:val="252525"/>
          <w:sz w:val="21"/>
          <w:szCs w:val="21"/>
          <w:lang w:val="pt-BR"/>
        </w:rPr>
        <w:t xml:space="preserve"> quilômetros de espessura. Estes perfis serão combinados diariamente, em um mapa do tempo tridimensional, seja na face iluminada ou na face escura de Marte.</w:t>
      </w:r>
    </w:p>
    <w:p w:rsidR="00E02A78" w:rsidRPr="00E02A78" w:rsidRDefault="00E02A78" w:rsidP="00E02A78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E02A78">
        <w:rPr>
          <w:rFonts w:ascii="Arial" w:eastAsia="Times New Roman" w:hAnsi="Arial" w:cs="Arial"/>
          <w:b/>
          <w:bCs/>
          <w:color w:val="252525"/>
          <w:sz w:val="21"/>
          <w:szCs w:val="21"/>
        </w:rPr>
        <w:t>CRISM (Compact Reconnaissance Imaging Spectrometer for Mars)</w:t>
      </w:r>
    </w:p>
    <w:p w:rsidR="00E02A78" w:rsidRPr="00E02A78" w:rsidRDefault="00E02A78" w:rsidP="00E02A78">
      <w:pPr>
        <w:shd w:val="clear" w:color="auto" w:fill="F9F9F9"/>
        <w:spacing w:after="0" w:line="336" w:lineRule="atLeast"/>
        <w:jc w:val="center"/>
        <w:rPr>
          <w:rFonts w:ascii="Arial" w:eastAsia="Times New Roman" w:hAnsi="Arial" w:cs="Arial"/>
          <w:color w:val="252525"/>
          <w:sz w:val="20"/>
          <w:szCs w:val="20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lang w:val="pt-BR" w:eastAsia="pt-BR"/>
        </w:rPr>
        <w:drawing>
          <wp:inline distT="0" distB="0" distL="0" distR="0">
            <wp:extent cx="2857500" cy="2000250"/>
            <wp:effectExtent l="19050" t="0" r="0" b="0"/>
            <wp:docPr id="1" name="Imagem 1" descr="https://upload.wikimedia.org/wikipedia/commons/thumb/d/d1/Mars_Reconnaissance_Orbiter_CRISM.jpg/300px-Mars_Reconnaissance_Orbiter_CRISM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d/d1/Mars_Reconnaissance_Orbiter_CRISM.jpg/300px-Mars_Reconnaissance_Orbiter_CRISM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A78" w:rsidRPr="00E02A78" w:rsidRDefault="00E02A78" w:rsidP="00E02A78">
      <w:pPr>
        <w:shd w:val="clear" w:color="auto" w:fill="F9F9F9"/>
        <w:spacing w:after="192" w:line="336" w:lineRule="atLeast"/>
        <w:rPr>
          <w:rFonts w:ascii="Arial" w:eastAsia="Times New Roman" w:hAnsi="Arial" w:cs="Arial"/>
          <w:color w:val="252525"/>
          <w:sz w:val="19"/>
          <w:szCs w:val="19"/>
          <w:lang w:val="pt-BR"/>
        </w:rPr>
      </w:pPr>
      <w:r w:rsidRPr="00E02A78">
        <w:rPr>
          <w:rFonts w:ascii="Arial" w:eastAsia="Times New Roman" w:hAnsi="Arial" w:cs="Arial"/>
          <w:color w:val="252525"/>
          <w:sz w:val="19"/>
          <w:szCs w:val="19"/>
          <w:lang w:val="pt-BR"/>
        </w:rPr>
        <w:t>CRISM - Espectrofotômetro coloridos</w:t>
      </w:r>
    </w:p>
    <w:p w:rsidR="00E02A78" w:rsidRPr="00E02A78" w:rsidRDefault="00E02A78" w:rsidP="00E02A78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val="pt-BR"/>
        </w:rPr>
      </w:pPr>
      <w:r w:rsidRPr="00E02A78">
        <w:rPr>
          <w:rFonts w:ascii="Arial" w:eastAsia="Times New Roman" w:hAnsi="Arial" w:cs="Arial"/>
          <w:color w:val="252525"/>
          <w:sz w:val="21"/>
          <w:szCs w:val="21"/>
          <w:lang w:val="pt-BR"/>
        </w:rPr>
        <w:t>Este instrumento divide a luz visível e a luz infravermelha, em imagem com centenas de "cores</w:t>
      </w:r>
      <w:proofErr w:type="gramStart"/>
      <w:r w:rsidRPr="00E02A78">
        <w:rPr>
          <w:rFonts w:ascii="Arial" w:eastAsia="Times New Roman" w:hAnsi="Arial" w:cs="Arial"/>
          <w:color w:val="252525"/>
          <w:sz w:val="21"/>
          <w:szCs w:val="21"/>
          <w:lang w:val="pt-BR"/>
        </w:rPr>
        <w:t>" ,</w:t>
      </w:r>
      <w:proofErr w:type="gramEnd"/>
      <w:r w:rsidRPr="00E02A78">
        <w:rPr>
          <w:rFonts w:ascii="Arial" w:eastAsia="Times New Roman" w:hAnsi="Arial" w:cs="Arial"/>
          <w:color w:val="252525"/>
          <w:sz w:val="21"/>
          <w:szCs w:val="21"/>
          <w:lang w:val="pt-BR"/>
        </w:rPr>
        <w:t xml:space="preserve"> que ajudam a identificar os minerais, especialmente aqueles que foram formados pela presença da água, em áreas não muito maiores que um campo de futebol.</w:t>
      </w:r>
    </w:p>
    <w:p w:rsidR="00E02A78" w:rsidRPr="00CE490E" w:rsidRDefault="00E02A78" w:rsidP="00CE490E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  <w:lang w:val="pt-BR"/>
        </w:rPr>
      </w:pPr>
    </w:p>
    <w:p w:rsidR="00CC739E" w:rsidRDefault="00622347" w:rsidP="009375D6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Mas onde está a água hoje?</w:t>
      </w:r>
    </w:p>
    <w:p w:rsidR="00622347" w:rsidRDefault="005541EF" w:rsidP="009375D6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Em vários pontos do planeta onde é mais quente pode-se ver água liquida fluir, mas estamos falando de solo úmido, finas camadas de solo úmido, não de água parada. </w:t>
      </w:r>
    </w:p>
    <w:p w:rsidR="009939D4" w:rsidRDefault="009939D4" w:rsidP="009375D6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Mas como se teve a garantia de que é água?</w:t>
      </w:r>
    </w:p>
    <w:p w:rsidR="0040163B" w:rsidRPr="0040163B" w:rsidRDefault="009939D4" w:rsidP="0040163B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Usando o </w:t>
      </w:r>
      <w:r w:rsidR="00672CE0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espectrômetro pode-se deduzir a composição mineral da superfície marciana, foi encontrada evid</w:t>
      </w:r>
      <w:r w:rsidR="00BB53B0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ê</w:t>
      </w:r>
      <w:r w:rsidR="00672CE0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ncia espectral de sais hidratados. Esses sais precipitam em água liquida, portanto encontrá-los é algo muito significativo. Os hidratos parecem ser </w:t>
      </w:r>
      <w:proofErr w:type="spellStart"/>
      <w:r w:rsidR="00672CE0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percloratos</w:t>
      </w:r>
      <w:proofErr w:type="spellEnd"/>
      <w:r w:rsidR="00BB53B0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.</w:t>
      </w:r>
      <w:r w:rsidR="00672CE0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</w:t>
      </w:r>
      <w:proofErr w:type="spellStart"/>
      <w:r w:rsidR="0040163B" w:rsidRPr="0040163B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Percloratos</w:t>
      </w:r>
      <w:proofErr w:type="spellEnd"/>
      <w:r w:rsidR="0040163B" w:rsidRPr="0040163B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podem absorver água da atmos</w:t>
      </w:r>
      <w:r w:rsidR="00690D0A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fera</w:t>
      </w:r>
      <w:r w:rsidR="0040163B" w:rsidRPr="0040163B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. Mas não está claro se o ar de Marte é a fonte de água nos fluxos de água salgada. Outras possibilidades incluem derretimento de superfície ou perto da superfície de gelo ou descargas de aquíferos locais.</w:t>
      </w:r>
      <w:r w:rsidR="0040163B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</w:t>
      </w:r>
      <w:r w:rsidR="0040163B" w:rsidRPr="0040163B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Observações do </w:t>
      </w:r>
      <w:proofErr w:type="spellStart"/>
      <w:r w:rsidR="0040163B" w:rsidRPr="0040163B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rover</w:t>
      </w:r>
      <w:proofErr w:type="spellEnd"/>
      <w:r w:rsidR="0040163B" w:rsidRPr="0040163B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</w:t>
      </w:r>
      <w:proofErr w:type="spellStart"/>
      <w:r w:rsidR="0040163B" w:rsidRPr="0040163B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Curiosity</w:t>
      </w:r>
      <w:proofErr w:type="spellEnd"/>
      <w:r w:rsidR="0040163B" w:rsidRPr="0040163B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da NASA e outras espaçonaves têm mostrado que, há bilhões de anos, o planeta vermelho era um mundo relativamente quente e úmido que poderia ter abrigado vida microbiana, pelo menos em algumas regiões.</w:t>
      </w:r>
    </w:p>
    <w:p w:rsidR="0040163B" w:rsidRPr="0040163B" w:rsidRDefault="0040163B" w:rsidP="0040163B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 w:rsidRPr="0040163B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Marte é extremamente frio e seco hoje, é por isso que a descoberta de locais </w:t>
      </w:r>
      <w:r w:rsidR="00852D5E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com umidade </w:t>
      </w:r>
      <w:r w:rsidRPr="0040163B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gerou tanta excitação ao longo dos últimos quatro anos: As características apontam para a possibilidade de que </w:t>
      </w:r>
      <w:r w:rsidR="00690D0A" w:rsidRPr="0040163B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formas de vida simples poderiam existir</w:t>
      </w:r>
      <w:r w:rsidR="00852D5E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na superfície do planeta</w:t>
      </w:r>
      <w:r w:rsidRPr="0040163B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.</w:t>
      </w:r>
    </w:p>
    <w:p w:rsidR="0040163B" w:rsidRPr="0040163B" w:rsidRDefault="0040163B" w:rsidP="0040163B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</w:p>
    <w:p w:rsidR="00672CE0" w:rsidRDefault="008A1EEC" w:rsidP="0040163B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lastRenderedPageBreak/>
        <w:t>Mas os novos resulta</w:t>
      </w:r>
      <w:r w:rsidR="0040163B" w:rsidRPr="0040163B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dos não significam que a vida prospera em Marte hoje, ou mesmo que</w:t>
      </w:r>
      <w:r w:rsidR="00852D5E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esta é uma proposição provável</w:t>
      </w:r>
      <w:r w:rsidR="0040163B" w:rsidRPr="0040163B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. S</w:t>
      </w:r>
      <w:r w:rsidR="00852D5E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ais</w:t>
      </w:r>
      <w:r w:rsidR="0040163B" w:rsidRPr="0040163B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</w:t>
      </w:r>
      <w:proofErr w:type="spellStart"/>
      <w:r w:rsidR="0040163B" w:rsidRPr="0040163B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perclorato</w:t>
      </w:r>
      <w:proofErr w:type="spellEnd"/>
      <w:r w:rsidR="0040163B" w:rsidRPr="0040163B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têm uma muito baixa "atividade de água", disse ele, o que significa que a água dentro deles não é facilmente disponível para uso potencial por organismos.</w:t>
      </w:r>
      <w:r w:rsidR="0040163B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</w:t>
      </w:r>
      <w:proofErr w:type="gramStart"/>
      <w:r w:rsidR="0040163B" w:rsidRPr="0040163B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Se </w:t>
      </w:r>
      <w:r w:rsidR="00852D5E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essas faixas </w:t>
      </w:r>
      <w:proofErr w:type="spellStart"/>
      <w:r w:rsidR="00852D5E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umidas</w:t>
      </w:r>
      <w:proofErr w:type="spellEnd"/>
      <w:r w:rsidR="0040163B" w:rsidRPr="0040163B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são salmouras saturada de </w:t>
      </w:r>
      <w:proofErr w:type="spellStart"/>
      <w:r w:rsidR="0040163B" w:rsidRPr="0040163B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perclorato</w:t>
      </w:r>
      <w:proofErr w:type="spellEnd"/>
      <w:r w:rsidR="0040163B" w:rsidRPr="0040163B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, então a vida como a conhecemos na Terra não poderia sobreviver em tal </w:t>
      </w:r>
      <w:r w:rsidR="00852D5E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baixa </w:t>
      </w:r>
      <w:r w:rsidR="0040163B" w:rsidRPr="0040163B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atividade </w:t>
      </w:r>
      <w:r w:rsidR="00852D5E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de</w:t>
      </w:r>
      <w:r w:rsidR="0040163B" w:rsidRPr="0040163B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água"</w:t>
      </w:r>
      <w:proofErr w:type="gramEnd"/>
    </w:p>
    <w:p w:rsidR="0040163B" w:rsidRDefault="0040163B" w:rsidP="0040163B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</w:p>
    <w:p w:rsidR="0040163B" w:rsidRDefault="00252EED" w:rsidP="0040163B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Mas porque a </w:t>
      </w:r>
      <w:proofErr w:type="spellStart"/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curiosity</w:t>
      </w:r>
      <w:proofErr w:type="spellEnd"/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nã</w:t>
      </w:r>
      <w:r w:rsidR="0040163B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o</w:t>
      </w: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encontrou água?</w:t>
      </w:r>
    </w:p>
    <w:p w:rsidR="00252EED" w:rsidRPr="00252EED" w:rsidRDefault="00252EED" w:rsidP="00252EED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As razões para isso são duas. O primeiro é de acesso: A </w:t>
      </w:r>
      <w:proofErr w:type="spellStart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curiosi</w:t>
      </w: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ty</w:t>
      </w:r>
      <w:proofErr w:type="spellEnd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é fisicamente incapaz de subir as encostas íngremes, onde as manchas escuras podem indicar o fluxo de água.</w:t>
      </w:r>
    </w:p>
    <w:p w:rsidR="00252EED" w:rsidRPr="00252EED" w:rsidRDefault="00252EED" w:rsidP="00252EED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O segundo? Mesmo se pudesse, ele não tem permissão para, de acordo com um tratado das Nações Unidas escrito em 1967. O Tratado do Espaço Exterior, que estabelece as regras para a exploração do espaço ao longo dos princípios de cooperação mútua, afirma que a exploração será realizada de tal maneira a evitar a contaminação </w:t>
      </w: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vinda da Terra</w:t>
      </w:r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, </w:t>
      </w:r>
      <w:proofErr w:type="spellStart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Quartz</w:t>
      </w:r>
      <w:proofErr w:type="spellEnd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relatórios.</w:t>
      </w:r>
    </w:p>
    <w:p w:rsidR="00252EED" w:rsidRDefault="00252EED" w:rsidP="00252EED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"Porque a água líquida parece estar presente, estas regiões são consideradas regiões especiais em que temos de tomar precauções extras para evitar a contaminação por </w:t>
      </w: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vida terrestre</w:t>
      </w:r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", explicou </w:t>
      </w:r>
      <w:proofErr w:type="spellStart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Zurek</w:t>
      </w:r>
      <w:proofErr w:type="spellEnd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, cientista da equipe de </w:t>
      </w:r>
      <w:proofErr w:type="spellStart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Mars</w:t>
      </w:r>
      <w:proofErr w:type="spellEnd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</w:t>
      </w:r>
      <w:proofErr w:type="spellStart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Reconnaissance</w:t>
      </w:r>
      <w:proofErr w:type="spellEnd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</w:t>
      </w:r>
      <w:proofErr w:type="spellStart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Orbiter</w:t>
      </w:r>
      <w:proofErr w:type="spellEnd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, em uma sessão </w:t>
      </w:r>
      <w:proofErr w:type="spellStart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Reddit</w:t>
      </w:r>
      <w:proofErr w:type="spellEnd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AMA.</w:t>
      </w: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</w:t>
      </w:r>
    </w:p>
    <w:p w:rsidR="00252EED" w:rsidRDefault="00252EED" w:rsidP="00252EED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Isso pode significar que caso haja alguma contaminação por algum </w:t>
      </w:r>
      <w:proofErr w:type="spellStart"/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microorganimos</w:t>
      </w:r>
      <w:proofErr w:type="spellEnd"/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terrestre algum dos efeitos pode ser danificar a</w:t>
      </w:r>
      <w:r w:rsidR="008A1EEC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</w:t>
      </w: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água do planeta de tal forma que ela passe a deixar de </w:t>
      </w:r>
      <w:proofErr w:type="gramStart"/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existir ,</w:t>
      </w:r>
      <w:proofErr w:type="gramEnd"/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ou coisas que nem conseguimos imaginar.</w:t>
      </w:r>
    </w:p>
    <w:p w:rsidR="00252EED" w:rsidRPr="00252EED" w:rsidRDefault="00252EED" w:rsidP="00252EED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Nossos robôs atuais não </w:t>
      </w:r>
      <w:r w:rsidR="008A1EEC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são</w:t>
      </w:r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este</w:t>
      </w:r>
      <w:r w:rsidR="008A1EEC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rilizados com o grau necessário para que não haja contaminação da água liquida.</w:t>
      </w:r>
    </w:p>
    <w:p w:rsidR="00252EED" w:rsidRPr="00252EED" w:rsidRDefault="008A1EEC" w:rsidP="00252EED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A </w:t>
      </w:r>
      <w:proofErr w:type="spellStart"/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curiosity</w:t>
      </w:r>
      <w:proofErr w:type="spellEnd"/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pode abrigar </w:t>
      </w:r>
      <w:proofErr w:type="spellStart"/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microorganismos</w:t>
      </w:r>
      <w:proofErr w:type="spellEnd"/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capazes de sobreviver </w:t>
      </w:r>
      <w:proofErr w:type="gramStart"/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as</w:t>
      </w:r>
      <w:proofErr w:type="gramEnd"/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condições climáticas de Marte</w:t>
      </w:r>
      <w:r w:rsidR="00252EED"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.</w:t>
      </w:r>
    </w:p>
    <w:p w:rsidR="00252EED" w:rsidRPr="00252EED" w:rsidRDefault="00252EED" w:rsidP="00252EED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Nós já sabemos que as bactérias podem sobreviver no espaço. Um estudo 2014 encontrou que os </w:t>
      </w:r>
      <w:proofErr w:type="spellStart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microorganismos</w:t>
      </w:r>
      <w:proofErr w:type="spellEnd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poderia</w:t>
      </w:r>
      <w:r w:rsidR="005E1C83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m</w:t>
      </w:r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muito facilmente pegar uma carona na nave espacial da Terra. Em particular, as bactérias formadoras de esporos, que pode sobreviver a processos de esterilização têm mostrad</w:t>
      </w:r>
      <w:r w:rsidR="008A1EEC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o ser resistentes a técnicas</w:t>
      </w:r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de limpeza</w:t>
      </w:r>
      <w:r w:rsidR="008A1EEC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da sonda e</w:t>
      </w:r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podem sobreviver em Marte. Uma experiência que colocou esporos de </w:t>
      </w:r>
      <w:proofErr w:type="spellStart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Bacillus</w:t>
      </w:r>
      <w:proofErr w:type="spellEnd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</w:t>
      </w:r>
      <w:proofErr w:type="spellStart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pumilus</w:t>
      </w:r>
      <w:proofErr w:type="spellEnd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em uma instalação do lado de fora da Estação Espacial Internacional também viram as bactérias sobrevivem por 18 meses.</w:t>
      </w:r>
    </w:p>
    <w:p w:rsidR="00252EED" w:rsidRDefault="00252EED" w:rsidP="00252EED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Mas esterilizar completamente a nave espacial é impossível. O único método infalível envolve calor intenso, o que prejudicaria a instrumentação delicada, por isso técnicas diferentes </w:t>
      </w:r>
      <w:proofErr w:type="gramStart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precisam de ser</w:t>
      </w:r>
      <w:proofErr w:type="gramEnd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usad</w:t>
      </w:r>
      <w:r w:rsidR="003A34B1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a</w:t>
      </w:r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s. Os painéis solares são limpos com produtos químicos, por exemplo, enquanto </w:t>
      </w:r>
      <w:proofErr w:type="spellStart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microelectrónica</w:t>
      </w:r>
      <w:proofErr w:type="spellEnd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são </w:t>
      </w:r>
      <w:proofErr w:type="gramStart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colocados numa câmara de vácuo e tratado com gás que oxida material biológico</w:t>
      </w:r>
      <w:proofErr w:type="gramEnd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, o qual torna-o inofensivo.</w:t>
      </w:r>
    </w:p>
    <w:p w:rsidR="00252EED" w:rsidRPr="00252EED" w:rsidRDefault="00252EED" w:rsidP="00252EED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Estas técnicas são capazes de reduzir o número de microrganismos a 300 por metro quadrado, de acordo com a Agência Espacial Europeia, em comparação com </w:t>
      </w:r>
      <w:proofErr w:type="gramStart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a vários milhares</w:t>
      </w:r>
      <w:proofErr w:type="gramEnd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de milhões que pode ser encontrado em um metro quadrado numa cozinha limpos.</w:t>
      </w:r>
    </w:p>
    <w:p w:rsidR="00252EED" w:rsidRPr="00252EED" w:rsidRDefault="00252EED" w:rsidP="00252EED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"As sondas foram esterilizados para os seus locais de pouso particulares em que não houve evidência </w:t>
      </w:r>
      <w:r w:rsidR="003A34B1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até hoje de</w:t>
      </w:r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água</w:t>
      </w:r>
      <w:r w:rsidR="003A34B1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liquida</w:t>
      </w:r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", explicou </w:t>
      </w:r>
      <w:proofErr w:type="spellStart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Zurek</w:t>
      </w:r>
      <w:proofErr w:type="spellEnd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. "Para ir para </w:t>
      </w:r>
      <w:r w:rsidR="003A34B1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o local onde a água </w:t>
      </w:r>
      <w:proofErr w:type="gramStart"/>
      <w:r w:rsidR="003A34B1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flui</w:t>
      </w:r>
      <w:proofErr w:type="gramEnd"/>
      <w:r w:rsidR="003A34B1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os</w:t>
      </w:r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</w:t>
      </w:r>
      <w:proofErr w:type="spellStart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rovers</w:t>
      </w:r>
      <w:proofErr w:type="spellEnd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</w:t>
      </w:r>
      <w:r w:rsidR="003A34B1"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lastRenderedPageBreak/>
        <w:t>ser</w:t>
      </w:r>
      <w:r w:rsidR="003A34B1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ão</w:t>
      </w:r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obrigado</w:t>
      </w:r>
      <w:r w:rsidR="008D3B51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s a ter um nível de esterilização superior</w:t>
      </w:r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. Nós também</w:t>
      </w:r>
      <w:r w:rsidR="008D3B51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devemos</w:t>
      </w:r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colhe</w:t>
      </w:r>
      <w:r w:rsidR="008D3B51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r</w:t>
      </w:r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amostras de micróbios que podem estar na nave espacial antes de serem lançados, para que possamos comparar com quaisquer descobertas futuras."</w:t>
      </w:r>
    </w:p>
    <w:p w:rsidR="00252EED" w:rsidRDefault="00252EED" w:rsidP="00252EED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A próxima missão </w:t>
      </w:r>
      <w:r w:rsidR="00DE40C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para Marte </w:t>
      </w:r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da NASA</w:t>
      </w:r>
      <w:r w:rsidR="00DE40C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será</w:t>
      </w:r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lança</w:t>
      </w:r>
      <w:r w:rsidR="00DE40C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da em</w:t>
      </w:r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2020. Tendo em conta que el</w:t>
      </w:r>
      <w:r w:rsidR="00DE40C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a</w:t>
      </w:r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está sendo projetad</w:t>
      </w:r>
      <w:r w:rsidR="00DE40C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a</w:t>
      </w:r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para as mesmas especificações básicas do </w:t>
      </w:r>
      <w:proofErr w:type="spellStart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Curiosity</w:t>
      </w:r>
      <w:proofErr w:type="spellEnd"/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, entretanto, não será capaz de ch</w:t>
      </w:r>
      <w:r w:rsidR="00DE40C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egar aos fluxos de água também. </w:t>
      </w:r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Portanto, a nossa curiosidade sobre micróbios em Marte </w:t>
      </w:r>
      <w:r w:rsidR="00DE40C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vai continuar uma incógnita</w:t>
      </w:r>
      <w:r w:rsidRPr="00252EED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.</w:t>
      </w:r>
    </w:p>
    <w:p w:rsidR="004953F6" w:rsidRDefault="00661759" w:rsidP="00252EED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E o que essa água </w:t>
      </w:r>
      <w:r w:rsidR="000A24F3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significa</w:t>
      </w: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para a chegada do humano em Marte?</w:t>
      </w:r>
    </w:p>
    <w:p w:rsidR="000A24F3" w:rsidRDefault="000A24F3" w:rsidP="004953F6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.</w:t>
      </w:r>
      <w:r w:rsidR="004953F6"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A descoberta aumenta as chances d</w:t>
      </w: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e que a vida possa existir </w:t>
      </w:r>
      <w:proofErr w:type="gramStart"/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hoje.</w:t>
      </w:r>
      <w:proofErr w:type="gramEnd"/>
      <w:r w:rsidR="004953F6"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E isso faz com que a perspectiva para colocar as botas no planeta vermelho, que a </w:t>
      </w:r>
      <w:proofErr w:type="spellStart"/>
      <w:r w:rsidR="004953F6"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Nasa</w:t>
      </w:r>
      <w:proofErr w:type="spellEnd"/>
      <w:r w:rsidR="004953F6"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espera fazer até o final de 2030, um pouco mais otimista também. </w:t>
      </w:r>
    </w:p>
    <w:p w:rsidR="004953F6" w:rsidRPr="004953F6" w:rsidRDefault="004953F6" w:rsidP="004953F6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Água marciana "pode ​​ser um recurso importante para futuros exploradores humanos e habitantes de Marte, diminuir o custo e aumentar a </w:t>
      </w:r>
      <w:proofErr w:type="spellStart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resiliência</w:t>
      </w:r>
      <w:proofErr w:type="spellEnd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da atividade humana sobre o planeta vermelho"</w:t>
      </w:r>
      <w:r w:rsidR="000A24F3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e é importante para nós entendermos de onde vem água e sua quantidade.</w:t>
      </w:r>
    </w:p>
    <w:p w:rsidR="004953F6" w:rsidRPr="004953F6" w:rsidRDefault="004953F6" w:rsidP="004953F6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Chegar ao fundo destes mistérios não pode demorar muito, disse</w:t>
      </w:r>
      <w:r w:rsidR="000A24F3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ram</w:t>
      </w: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os oficiais da NASA.</w:t>
      </w:r>
    </w:p>
    <w:p w:rsidR="004953F6" w:rsidRPr="004953F6" w:rsidRDefault="004953F6" w:rsidP="004953F6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"Agora que sabe</w:t>
      </w:r>
      <w:r w:rsidR="00F10A69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mos o que estamos procurando</w:t>
      </w: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, podemos começar uma busca melhor, podemos começar a ser mais metódic</w:t>
      </w:r>
      <w:r w:rsidR="000A24F3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os</w:t>
      </w: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", Jim Green, diretor da divisão de Ciência Planetária da NASA, disse durante a coletiva de imprensa.</w:t>
      </w:r>
    </w:p>
    <w:p w:rsidR="004953F6" w:rsidRPr="004953F6" w:rsidRDefault="000A24F3" w:rsidP="004953F6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As raias escuras foram vistas pela primeira vez em 2011pela MRO</w:t>
      </w:r>
      <w:r w:rsidR="004953F6"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, e sua natureza de água líquida foi deduzida graças aos dados recolhidos por </w:t>
      </w:r>
      <w:proofErr w:type="gramStart"/>
      <w:r w:rsidR="004953F6"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um outro</w:t>
      </w:r>
      <w:proofErr w:type="gramEnd"/>
      <w:r w:rsidR="004953F6"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instrumento MRO chamado CRISM (</w:t>
      </w:r>
      <w:proofErr w:type="spellStart"/>
      <w:r w:rsidR="004953F6"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Compact</w:t>
      </w:r>
      <w:proofErr w:type="spellEnd"/>
      <w:r w:rsidR="004953F6"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</w:t>
      </w:r>
      <w:proofErr w:type="spellStart"/>
      <w:r w:rsidR="004953F6"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Reconnaissance</w:t>
      </w:r>
      <w:proofErr w:type="spellEnd"/>
      <w:r w:rsidR="004953F6"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</w:t>
      </w:r>
      <w:proofErr w:type="spellStart"/>
      <w:r w:rsidR="004953F6"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Spectrometer</w:t>
      </w:r>
      <w:proofErr w:type="spellEnd"/>
      <w:r w:rsidR="004953F6"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</w:t>
      </w:r>
      <w:proofErr w:type="spellStart"/>
      <w:r w:rsidR="004953F6"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Imaging</w:t>
      </w:r>
      <w:proofErr w:type="spellEnd"/>
      <w:r w:rsidR="004953F6"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para Marte).</w:t>
      </w:r>
    </w:p>
    <w:p w:rsidR="004953F6" w:rsidRPr="004953F6" w:rsidRDefault="000A24F3" w:rsidP="004953F6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P</w:t>
      </w:r>
      <w:r w:rsidR="004953F6"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odemos</w:t>
      </w: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tentar</w:t>
      </w:r>
      <w:r w:rsidR="004953F6"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determinar se existe algum tipo de </w:t>
      </w: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aquífero</w:t>
      </w:r>
      <w:r w:rsidR="004953F6"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que podem estar fornecendo estas </w:t>
      </w:r>
      <w:proofErr w:type="gramStart"/>
      <w:r w:rsidR="004953F6"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características .</w:t>
      </w:r>
      <w:proofErr w:type="gramEnd"/>
      <w:r w:rsidR="004953F6"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" Portanto, se há de fato esse tipo de recursos que podemos começar a sondar, poderíamos ser capazes de responder essa pergunta muito rapidamente. "</w:t>
      </w:r>
    </w:p>
    <w:p w:rsidR="004953F6" w:rsidRPr="004953F6" w:rsidRDefault="004953F6" w:rsidP="004953F6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Outras possíveis fontes de água incluem umidade na atmosfera marciana fina e derretimento de gelo no subsolo, os pesquisadores escrev</w:t>
      </w:r>
      <w:r w:rsidR="000A24F3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eram</w:t>
      </w: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em seu novo estudo, que foi publicado on-line ontem na revista </w:t>
      </w:r>
      <w:proofErr w:type="spellStart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Nature</w:t>
      </w:r>
      <w:proofErr w:type="spellEnd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</w:t>
      </w:r>
      <w:proofErr w:type="spellStart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Geoscience</w:t>
      </w:r>
      <w:proofErr w:type="spellEnd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.</w:t>
      </w:r>
    </w:p>
    <w:p w:rsidR="004953F6" w:rsidRPr="004953F6" w:rsidRDefault="004953F6" w:rsidP="004953F6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NASA gostaria </w:t>
      </w:r>
      <w:r w:rsidR="00E5095E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que </w:t>
      </w: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suas missões tripuladas previst</w:t>
      </w:r>
      <w:r w:rsidR="00E5095E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a</w:t>
      </w: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s para a superfície marciana </w:t>
      </w:r>
      <w:r w:rsidR="00E5095E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pudessem </w:t>
      </w: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vi</w:t>
      </w:r>
      <w:r w:rsidR="00E5095E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ver da terra </w:t>
      </w: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com segurança. Na </w:t>
      </w:r>
      <w:proofErr w:type="gramStart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verdade,</w:t>
      </w:r>
      <w:proofErr w:type="gramEnd"/>
      <w:r w:rsidR="00F10A69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o</w:t>
      </w: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próximo </w:t>
      </w:r>
      <w:proofErr w:type="spellStart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Red</w:t>
      </w:r>
      <w:proofErr w:type="spellEnd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</w:t>
      </w:r>
      <w:proofErr w:type="spellStart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Planet</w:t>
      </w:r>
      <w:proofErr w:type="spellEnd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</w:t>
      </w:r>
      <w:proofErr w:type="spellStart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rover</w:t>
      </w:r>
      <w:proofErr w:type="spellEnd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da agência espacial, que está programado para decolar em 2020, vai levar um instrumento concebido para explorar os recursos marcianos </w:t>
      </w:r>
      <w:r w:rsidR="00E5095E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nativos</w:t>
      </w: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.</w:t>
      </w:r>
    </w:p>
    <w:p w:rsidR="004953F6" w:rsidRPr="004953F6" w:rsidRDefault="004953F6" w:rsidP="004953F6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Esse instrumento, chamado de Marte </w:t>
      </w:r>
      <w:proofErr w:type="spellStart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Oxygen</w:t>
      </w:r>
      <w:proofErr w:type="spellEnd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ISRU </w:t>
      </w:r>
      <w:proofErr w:type="spellStart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Experiment</w:t>
      </w:r>
      <w:proofErr w:type="spellEnd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(MOXIE), é uma demonstração da tecnologia que vai transformar o dióxido de carbono atmosférico em oxigênio puro e monóxido de carbono. Pioneiros</w:t>
      </w:r>
      <w:r w:rsidR="00E5095E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exploradores de</w:t>
      </w:r>
      <w:proofErr w:type="gramStart"/>
      <w:r w:rsidR="00E5095E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</w:t>
      </w: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</w:t>
      </w:r>
      <w:proofErr w:type="gramEnd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Marte poderia</w:t>
      </w:r>
      <w:r w:rsidR="00E5095E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m</w:t>
      </w: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, teoricamente, usar uma versão ampliada de tal dispositivo tanto para se manter vivo </w:t>
      </w:r>
      <w:r w:rsidR="00E5095E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quanto para regressara Terra</w:t>
      </w: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. (</w:t>
      </w:r>
      <w:proofErr w:type="spellStart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Ox</w:t>
      </w:r>
      <w:r w:rsidR="00E5095E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i</w:t>
      </w: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gen</w:t>
      </w:r>
      <w:r w:rsidR="00E5095E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io</w:t>
      </w:r>
      <w:proofErr w:type="spellEnd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pode ser usado para queimar combustível de foguete.</w:t>
      </w:r>
      <w:proofErr w:type="gramStart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)</w:t>
      </w:r>
      <w:proofErr w:type="gramEnd"/>
    </w:p>
    <w:p w:rsidR="004953F6" w:rsidRPr="004953F6" w:rsidRDefault="004953F6" w:rsidP="004953F6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Observações de MRO</w:t>
      </w:r>
      <w:r w:rsidR="00E5095E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e</w:t>
      </w: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</w:t>
      </w:r>
      <w:proofErr w:type="spellStart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rover</w:t>
      </w:r>
      <w:proofErr w:type="spellEnd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</w:t>
      </w:r>
      <w:proofErr w:type="spellStart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Curiosity</w:t>
      </w:r>
      <w:proofErr w:type="spellEnd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e outras naves espaciais mostraram que Marte tem uma abundância de outros recursos que postos avançados humanos poderia potencialmente utilizar, </w:t>
      </w: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lastRenderedPageBreak/>
        <w:t xml:space="preserve">disse o </w:t>
      </w:r>
      <w:proofErr w:type="spellStart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ex-astronauta</w:t>
      </w:r>
      <w:proofErr w:type="spellEnd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John </w:t>
      </w:r>
      <w:proofErr w:type="spellStart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Grunsfeld</w:t>
      </w:r>
      <w:proofErr w:type="spellEnd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, administrador associado do </w:t>
      </w:r>
      <w:proofErr w:type="spellStart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Directorado</w:t>
      </w:r>
      <w:proofErr w:type="spellEnd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de Missões Científicas da NASA.</w:t>
      </w:r>
    </w:p>
    <w:p w:rsidR="004953F6" w:rsidRPr="004953F6" w:rsidRDefault="004953F6" w:rsidP="004953F6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proofErr w:type="spellStart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Grunsfeld</w:t>
      </w:r>
      <w:proofErr w:type="spellEnd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mencionado</w:t>
      </w:r>
      <w:r w:rsidR="00D5169E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os</w:t>
      </w: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</w:t>
      </w:r>
      <w:proofErr w:type="spellStart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percloratos</w:t>
      </w:r>
      <w:proofErr w:type="spellEnd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, compostos contendo cloro que são comuns no solo marciano. Os propulsores de combustível sólido na frota de ônibus espaciais já </w:t>
      </w:r>
      <w:r w:rsidR="00D5169E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apresentam </w:t>
      </w:r>
      <w:proofErr w:type="spellStart"/>
      <w:r w:rsidR="00D5169E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percloratos</w:t>
      </w:r>
      <w:proofErr w:type="spellEnd"/>
      <w:r w:rsidR="00D5169E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em sua composição</w:t>
      </w:r>
    </w:p>
    <w:p w:rsidR="004953F6" w:rsidRPr="004953F6" w:rsidRDefault="004953F6" w:rsidP="004953F6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"Em princípio, você poderia fazer combustível sólido-foguete" em Marte, disse ele durante entrevista coletiva de ontem.</w:t>
      </w:r>
    </w:p>
    <w:p w:rsidR="004953F6" w:rsidRPr="004953F6" w:rsidRDefault="004953F6" w:rsidP="004953F6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Mas a água é talvez o recurs</w:t>
      </w:r>
      <w:r w:rsidR="00D5169E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o mais importante para futuros</w:t>
      </w: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exploradores e colonizadores de Marte, que é por isso que a descoberta </w:t>
      </w:r>
      <w:r w:rsidR="00D5169E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de água</w:t>
      </w: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é tão intrigante para as pessoas que traçam a trajetória </w:t>
      </w:r>
      <w:r w:rsidR="00D5169E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dos </w:t>
      </w: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tripula</w:t>
      </w:r>
      <w:r w:rsidR="00D5169E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ntes</w:t>
      </w: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 da NASA ao planeta vermelho.</w:t>
      </w:r>
    </w:p>
    <w:p w:rsidR="004953F6" w:rsidRDefault="004953F6" w:rsidP="004953F6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 xml:space="preserve">"A coisa interessante é que, eu acho que nós iremos enviar seres humanos no futuro próximo a Marte", disse </w:t>
      </w:r>
      <w:proofErr w:type="spellStart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Grunsfeld</w:t>
      </w:r>
      <w:proofErr w:type="spellEnd"/>
      <w:r w:rsidRPr="004953F6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. "Eles vão ser os cientistas em busca de sinais de vida, e também para ser capaz de viver na superfície. E os recursos estão lá."</w:t>
      </w:r>
    </w:p>
    <w:p w:rsidR="0040163B" w:rsidRDefault="0040163B" w:rsidP="0040163B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</w:p>
    <w:p w:rsidR="0040163B" w:rsidRDefault="0040163B" w:rsidP="0040163B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Referencias</w:t>
      </w:r>
    </w:p>
    <w:p w:rsidR="00955822" w:rsidRDefault="00955822" w:rsidP="0040163B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 w:rsidRPr="00955822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http://www.space.com/30733-the-martian-nasa-real-mars-mission-plans.html?</w:t>
      </w:r>
      <w:proofErr w:type="gramStart"/>
      <w:r w:rsidRPr="00955822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li_source</w:t>
      </w:r>
      <w:proofErr w:type="gramEnd"/>
      <w:r w:rsidRPr="00955822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=LI&amp;li_medium=most-popular</w:t>
      </w:r>
    </w:p>
    <w:p w:rsidR="0040163B" w:rsidRDefault="00C87EAC" w:rsidP="0040163B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hyperlink r:id="rId19" w:history="1">
        <w:r w:rsidR="0040163B" w:rsidRPr="002D0084">
          <w:rPr>
            <w:rStyle w:val="Hyperlink"/>
            <w:rFonts w:ascii="Arial" w:hAnsi="Arial" w:cs="Arial"/>
            <w:bCs/>
            <w:sz w:val="21"/>
            <w:szCs w:val="21"/>
            <w:shd w:val="clear" w:color="auto" w:fill="FFFFFF"/>
            <w:lang w:val="pt-BR"/>
          </w:rPr>
          <w:t>http://www.cnet.com/news/why-curiosity-cant-touch-that-mars-water/</w:t>
        </w:r>
      </w:hyperlink>
    </w:p>
    <w:p w:rsidR="0040163B" w:rsidRDefault="0040163B" w:rsidP="0040163B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 w:rsidRPr="0040163B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http://www.space.com/30683-mars-liquid-water-astronaut-exploration.html?</w:t>
      </w:r>
      <w:proofErr w:type="gramStart"/>
      <w:r w:rsidRPr="0040163B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li_source</w:t>
      </w:r>
      <w:proofErr w:type="gramEnd"/>
      <w:r w:rsidRPr="0040163B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=LI&amp;li_medium=more-from-space</w:t>
      </w:r>
    </w:p>
    <w:p w:rsidR="0040163B" w:rsidRDefault="0040163B" w:rsidP="0040163B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  <w:r w:rsidRPr="0040163B"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  <w:t>http://www.space.com/18320-mars-reconnaissance-orbiter.html</w:t>
      </w:r>
    </w:p>
    <w:p w:rsidR="00622347" w:rsidRPr="00CC739E" w:rsidRDefault="00622347" w:rsidP="009375D6">
      <w:pPr>
        <w:rPr>
          <w:rFonts w:ascii="Arial" w:hAnsi="Arial" w:cs="Arial"/>
          <w:bCs/>
          <w:color w:val="252525"/>
          <w:sz w:val="21"/>
          <w:szCs w:val="21"/>
          <w:shd w:val="clear" w:color="auto" w:fill="FFFFFF"/>
          <w:lang w:val="pt-BR"/>
        </w:rPr>
      </w:pPr>
    </w:p>
    <w:sectPr w:rsidR="00622347" w:rsidRPr="00CC739E" w:rsidSect="00B21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375D6"/>
    <w:rsid w:val="000A24F3"/>
    <w:rsid w:val="00252EED"/>
    <w:rsid w:val="003A34B1"/>
    <w:rsid w:val="0040163B"/>
    <w:rsid w:val="004953F6"/>
    <w:rsid w:val="004A1002"/>
    <w:rsid w:val="005541EF"/>
    <w:rsid w:val="005E1C83"/>
    <w:rsid w:val="00622347"/>
    <w:rsid w:val="00626BF8"/>
    <w:rsid w:val="00661759"/>
    <w:rsid w:val="00672CE0"/>
    <w:rsid w:val="00690D0A"/>
    <w:rsid w:val="008207FF"/>
    <w:rsid w:val="00852D5E"/>
    <w:rsid w:val="008A1EEC"/>
    <w:rsid w:val="008D3B51"/>
    <w:rsid w:val="009375D6"/>
    <w:rsid w:val="00955822"/>
    <w:rsid w:val="009939D4"/>
    <w:rsid w:val="00A44B46"/>
    <w:rsid w:val="00B219C3"/>
    <w:rsid w:val="00BB53B0"/>
    <w:rsid w:val="00C87EAC"/>
    <w:rsid w:val="00CC739E"/>
    <w:rsid w:val="00CE490E"/>
    <w:rsid w:val="00D5169E"/>
    <w:rsid w:val="00D706D1"/>
    <w:rsid w:val="00DE40C6"/>
    <w:rsid w:val="00E02A78"/>
    <w:rsid w:val="00E5095E"/>
    <w:rsid w:val="00F1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4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CE490E"/>
  </w:style>
  <w:style w:type="character" w:styleId="Hyperlink">
    <w:name w:val="Hyperlink"/>
    <w:basedOn w:val="Fontepargpadro"/>
    <w:uiPriority w:val="99"/>
    <w:unhideWhenUsed/>
    <w:rsid w:val="00CE490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51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871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440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Mineral" TargetMode="External"/><Relationship Id="rId13" Type="http://schemas.openxmlformats.org/officeDocument/2006/relationships/hyperlink" Target="https://pt.wikipedia.org/wiki/Sol" TargetMode="External"/><Relationship Id="rId18" Type="http://schemas.openxmlformats.org/officeDocument/2006/relationships/image" Target="media/image1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t.wikipedia.org/wiki/Clima_de_Marte" TargetMode="External"/><Relationship Id="rId12" Type="http://schemas.openxmlformats.org/officeDocument/2006/relationships/hyperlink" Target="https://pt.wikipedia.org/wiki/Vapor_de_%C3%A1gua" TargetMode="External"/><Relationship Id="rId17" Type="http://schemas.openxmlformats.org/officeDocument/2006/relationships/hyperlink" Target="https://pt.wikipedia.org/wiki/Ficheiro:Mars_Reconnaissance_Orbiter_CRISM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t.wikipedia.org/wiki/Micrometro_(unidade_de_medida)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t.wikipedia.org/wiki/Atmosfera_de_Marte" TargetMode="External"/><Relationship Id="rId11" Type="http://schemas.openxmlformats.org/officeDocument/2006/relationships/hyperlink" Target="https://pt.wikipedia.org/wiki/Mars_Odyssey_Orbiter" TargetMode="External"/><Relationship Id="rId5" Type="http://schemas.openxmlformats.org/officeDocument/2006/relationships/hyperlink" Target="https://pt.wikipedia.org/wiki/%C3%81gua_subterr%C3%A2nea" TargetMode="External"/><Relationship Id="rId15" Type="http://schemas.openxmlformats.org/officeDocument/2006/relationships/hyperlink" Target="https://pt.wikipedia.org/wiki/Infravermelho" TargetMode="External"/><Relationship Id="rId10" Type="http://schemas.openxmlformats.org/officeDocument/2006/relationships/hyperlink" Target="https://pt.wikipedia.org/wiki/Gelo" TargetMode="External"/><Relationship Id="rId19" Type="http://schemas.openxmlformats.org/officeDocument/2006/relationships/hyperlink" Target="http://www.cnet.com/news/why-curiosity-cant-touch-that-mars-water/" TargetMode="External"/><Relationship Id="rId4" Type="http://schemas.openxmlformats.org/officeDocument/2006/relationships/hyperlink" Target="https://pt.wikipedia.org/wiki/Lista_de_rochas_em_Marte" TargetMode="External"/><Relationship Id="rId9" Type="http://schemas.openxmlformats.org/officeDocument/2006/relationships/hyperlink" Target="https://pt.wikipedia.org/wiki/Hip%C3%B3tese_dos_oceanos_de_Marte" TargetMode="External"/><Relationship Id="rId14" Type="http://schemas.openxmlformats.org/officeDocument/2006/relationships/hyperlink" Target="https://pt.wikipedia.org/wiki/Luz_vis%C3%ADve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2010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Observatório</cp:lastModifiedBy>
  <cp:revision>21</cp:revision>
  <dcterms:created xsi:type="dcterms:W3CDTF">2015-11-04T01:13:00Z</dcterms:created>
  <dcterms:modified xsi:type="dcterms:W3CDTF">2015-11-07T23:21:00Z</dcterms:modified>
</cp:coreProperties>
</file>